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46" w:rsidRPr="004D21AB" w:rsidRDefault="00CD3346" w:rsidP="00CD3346">
      <w:pPr>
        <w:pStyle w:val="a3"/>
        <w:jc w:val="center"/>
        <w:rPr>
          <w:bCs/>
          <w:i/>
          <w:sz w:val="28"/>
          <w:szCs w:val="28"/>
        </w:rPr>
      </w:pPr>
      <w:r>
        <w:rPr>
          <w:b/>
          <w:bCs/>
          <w:i/>
          <w:sz w:val="28"/>
          <w:szCs w:val="28"/>
          <w:lang w:val="ru-RU"/>
        </w:rPr>
        <w:t>ОТЧЕТ ПО ПЛОЩАДКЕ ТЕХНОПАРК</w:t>
      </w:r>
      <w:r w:rsidR="008A78DA">
        <w:rPr>
          <w:b/>
          <w:bCs/>
          <w:i/>
          <w:sz w:val="28"/>
          <w:szCs w:val="28"/>
          <w:lang w:val="ru-RU"/>
        </w:rPr>
        <w:t>-ОРБИТАЛЬ</w:t>
      </w:r>
    </w:p>
    <w:p w:rsidR="00CD3346" w:rsidRPr="002942E7" w:rsidRDefault="00764173" w:rsidP="008A78DA">
      <w:pPr>
        <w:jc w:val="center"/>
        <w:rPr>
          <w:sz w:val="28"/>
          <w:szCs w:val="28"/>
        </w:rPr>
      </w:pPr>
      <w:r>
        <w:rPr>
          <w:sz w:val="28"/>
          <w:szCs w:val="28"/>
        </w:rPr>
        <w:t>ГБДОУ</w:t>
      </w:r>
      <w:r w:rsidR="00CD3346" w:rsidRPr="002942E7">
        <w:rPr>
          <w:sz w:val="28"/>
          <w:szCs w:val="28"/>
        </w:rPr>
        <w:t xml:space="preserve"> детский сад общеразвивающего вида № 39 с приоритетным осуществлением деятельности по художественно-эстетическому развитию детей Адмиралтейского района Санкт-Петербурга</w:t>
      </w:r>
    </w:p>
    <w:p w:rsidR="008A78DA" w:rsidRDefault="008A78DA" w:rsidP="00CD3346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CD3346" w:rsidRPr="00FE3632" w:rsidRDefault="00CD3346" w:rsidP="00CD3346">
      <w:pPr>
        <w:jc w:val="both"/>
        <w:rPr>
          <w:color w:val="000000"/>
          <w:sz w:val="28"/>
          <w:szCs w:val="28"/>
          <w:shd w:val="clear" w:color="auto" w:fill="FFFFFF"/>
        </w:rPr>
      </w:pPr>
      <w:r w:rsidRPr="00FE3632">
        <w:rPr>
          <w:color w:val="000000"/>
          <w:sz w:val="28"/>
          <w:szCs w:val="28"/>
          <w:shd w:val="clear" w:color="auto" w:fill="FFFFFF"/>
        </w:rPr>
        <w:t xml:space="preserve">Санкт-Петербург, </w:t>
      </w:r>
      <w:r>
        <w:rPr>
          <w:color w:val="000000"/>
          <w:sz w:val="28"/>
          <w:szCs w:val="28"/>
          <w:shd w:val="clear" w:color="auto" w:fill="FFFFFF"/>
        </w:rPr>
        <w:t>Северо-Западный регион</w:t>
      </w:r>
    </w:p>
    <w:p w:rsidR="008A78DA" w:rsidRDefault="008A78DA" w:rsidP="00CD3346">
      <w:pPr>
        <w:pStyle w:val="a3"/>
        <w:rPr>
          <w:bCs/>
          <w:sz w:val="28"/>
          <w:szCs w:val="28"/>
          <w:lang w:val="ru-RU"/>
        </w:rPr>
      </w:pPr>
    </w:p>
    <w:p w:rsidR="00CD3346" w:rsidRDefault="00CD3346" w:rsidP="00CD3346">
      <w:pPr>
        <w:pStyle w:val="a3"/>
        <w:rPr>
          <w:bCs/>
          <w:sz w:val="28"/>
          <w:szCs w:val="28"/>
          <w:lang w:val="ru-RU"/>
        </w:rPr>
      </w:pPr>
      <w:proofErr w:type="spellStart"/>
      <w:r>
        <w:rPr>
          <w:bCs/>
          <w:sz w:val="28"/>
          <w:szCs w:val="28"/>
          <w:lang w:val="ru-RU"/>
        </w:rPr>
        <w:t>Казанникова</w:t>
      </w:r>
      <w:proofErr w:type="spellEnd"/>
      <w:r>
        <w:rPr>
          <w:bCs/>
          <w:sz w:val="28"/>
          <w:szCs w:val="28"/>
          <w:lang w:val="ru-RU"/>
        </w:rPr>
        <w:t xml:space="preserve"> Анна Вячеславовна</w:t>
      </w:r>
    </w:p>
    <w:p w:rsidR="00780575" w:rsidRDefault="00780575" w:rsidP="00CD3346">
      <w:pPr>
        <w:pStyle w:val="a3"/>
        <w:rPr>
          <w:bCs/>
          <w:sz w:val="28"/>
          <w:szCs w:val="28"/>
          <w:lang w:val="ru-RU"/>
        </w:rPr>
      </w:pPr>
    </w:p>
    <w:p w:rsidR="00780575" w:rsidRDefault="00780575" w:rsidP="00E96D56">
      <w:pPr>
        <w:ind w:firstLine="709"/>
        <w:jc w:val="both"/>
        <w:rPr>
          <w:sz w:val="28"/>
          <w:szCs w:val="28"/>
        </w:rPr>
      </w:pPr>
      <w:r w:rsidRPr="00B55562">
        <w:rPr>
          <w:bCs/>
          <w:sz w:val="28"/>
          <w:szCs w:val="28"/>
          <w:u w:val="single"/>
        </w:rPr>
        <w:t>Тема</w:t>
      </w:r>
      <w:r>
        <w:rPr>
          <w:bCs/>
          <w:sz w:val="28"/>
          <w:szCs w:val="28"/>
        </w:rPr>
        <w:t xml:space="preserve">: Разработка </w:t>
      </w:r>
      <w:r>
        <w:rPr>
          <w:sz w:val="28"/>
          <w:szCs w:val="28"/>
        </w:rPr>
        <w:t>методического обеспечения реализации федерального проекта</w:t>
      </w:r>
      <w:r>
        <w:rPr>
          <w:sz w:val="28"/>
          <w:szCs w:val="28"/>
        </w:rPr>
        <w:t xml:space="preserve"> </w:t>
      </w:r>
      <w:r w:rsidRPr="00BA0CFD">
        <w:rPr>
          <w:sz w:val="28"/>
          <w:szCs w:val="28"/>
        </w:rPr>
        <w:t xml:space="preserve">«Развитие естественнонаучного и раннего технологического образования детей дошкольного и младшего школьного возраста – ТЕХНОПАРК «ОРБИТАЛЬ»» </w:t>
      </w:r>
    </w:p>
    <w:p w:rsidR="00B746EB" w:rsidRPr="007A6BE1" w:rsidRDefault="007A6BE1" w:rsidP="00E96D56">
      <w:pPr>
        <w:pStyle w:val="a9"/>
        <w:numPr>
          <w:ilvl w:val="0"/>
          <w:numId w:val="7"/>
        </w:numPr>
        <w:ind w:left="0" w:firstLine="709"/>
        <w:jc w:val="both"/>
        <w:rPr>
          <w:sz w:val="28"/>
          <w:szCs w:val="28"/>
          <w:u w:val="single"/>
        </w:rPr>
      </w:pPr>
      <w:r w:rsidRPr="007A6BE1">
        <w:rPr>
          <w:bCs/>
          <w:sz w:val="28"/>
          <w:szCs w:val="28"/>
          <w:u w:val="single"/>
        </w:rPr>
        <w:t>Разработаны и внедрены в практику работы ГБДОУ 39 программные и методические материалы, обеспечивающие концепцию системы политехнического образования детей дошкольного возраста в рамках проектно-методической площадки «ТЕХНОПАРК - «ОРБИТАЛЬ»</w:t>
      </w:r>
      <w:r w:rsidR="005443A4" w:rsidRPr="007A6BE1">
        <w:rPr>
          <w:sz w:val="28"/>
          <w:szCs w:val="28"/>
          <w:u w:val="single"/>
        </w:rPr>
        <w:t>:</w:t>
      </w:r>
    </w:p>
    <w:p w:rsidR="005443A4" w:rsidRDefault="005443A4" w:rsidP="007805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«Бобровая лаборатория» с использованием оборудования «Бобровая лаборатория»</w:t>
      </w:r>
    </w:p>
    <w:p w:rsidR="005443A4" w:rsidRDefault="005443A4" w:rsidP="005443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«Занимательная физика» </w:t>
      </w:r>
      <w:r>
        <w:rPr>
          <w:sz w:val="28"/>
          <w:szCs w:val="28"/>
        </w:rPr>
        <w:t>с использованием оборудования «</w:t>
      </w:r>
      <w:proofErr w:type="spellStart"/>
      <w:r>
        <w:rPr>
          <w:sz w:val="28"/>
          <w:szCs w:val="28"/>
        </w:rPr>
        <w:t>Наураша</w:t>
      </w:r>
      <w:proofErr w:type="spellEnd"/>
      <w:r>
        <w:rPr>
          <w:sz w:val="28"/>
          <w:szCs w:val="28"/>
        </w:rPr>
        <w:t>»</w:t>
      </w:r>
    </w:p>
    <w:p w:rsidR="005443A4" w:rsidRDefault="005443A4" w:rsidP="005443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Мультстудия</w:t>
      </w:r>
      <w:proofErr w:type="spellEnd"/>
      <w:r>
        <w:rPr>
          <w:sz w:val="28"/>
          <w:szCs w:val="28"/>
        </w:rPr>
        <w:t>»</w:t>
      </w:r>
      <w:r w:rsidRPr="005443A4">
        <w:rPr>
          <w:sz w:val="28"/>
          <w:szCs w:val="28"/>
        </w:rPr>
        <w:t xml:space="preserve"> </w:t>
      </w:r>
      <w:r>
        <w:rPr>
          <w:sz w:val="28"/>
          <w:szCs w:val="28"/>
        </w:rPr>
        <w:t>с использованием оборудования «</w:t>
      </w:r>
      <w:proofErr w:type="spellStart"/>
      <w:r>
        <w:rPr>
          <w:sz w:val="28"/>
          <w:szCs w:val="28"/>
        </w:rPr>
        <w:t>Мультстудия</w:t>
      </w:r>
      <w:proofErr w:type="spellEnd"/>
      <w:r>
        <w:rPr>
          <w:sz w:val="28"/>
          <w:szCs w:val="28"/>
        </w:rPr>
        <w:t>»</w:t>
      </w:r>
    </w:p>
    <w:p w:rsidR="005443A4" w:rsidRDefault="005443A4" w:rsidP="005443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«Робототехника» </w:t>
      </w:r>
      <w:r>
        <w:rPr>
          <w:sz w:val="28"/>
          <w:szCs w:val="28"/>
        </w:rPr>
        <w:t>с использованием оборудования «</w:t>
      </w:r>
      <w:proofErr w:type="spellStart"/>
      <w:r w:rsidR="00974365" w:rsidRPr="004B6ACC">
        <w:rPr>
          <w:sz w:val="28"/>
          <w:szCs w:val="28"/>
        </w:rPr>
        <w:t>Red</w:t>
      </w:r>
      <w:proofErr w:type="spellEnd"/>
      <w:r w:rsidR="00974365" w:rsidRPr="004B6ACC">
        <w:rPr>
          <w:sz w:val="28"/>
          <w:szCs w:val="28"/>
        </w:rPr>
        <w:t xml:space="preserve"> </w:t>
      </w:r>
      <w:proofErr w:type="spellStart"/>
      <w:r w:rsidR="00974365" w:rsidRPr="004B6ACC">
        <w:rPr>
          <w:sz w:val="28"/>
          <w:szCs w:val="28"/>
        </w:rPr>
        <w:t>Kids</w:t>
      </w:r>
      <w:proofErr w:type="spellEnd"/>
      <w:r w:rsidR="00974365" w:rsidRPr="004B6ACC">
        <w:rPr>
          <w:sz w:val="28"/>
          <w:szCs w:val="28"/>
        </w:rPr>
        <w:t xml:space="preserve"> и </w:t>
      </w:r>
      <w:proofErr w:type="spellStart"/>
      <w:r w:rsidR="00974365" w:rsidRPr="004B6ACC">
        <w:rPr>
          <w:sz w:val="28"/>
          <w:szCs w:val="28"/>
        </w:rPr>
        <w:t>Lego</w:t>
      </w:r>
      <w:proofErr w:type="spellEnd"/>
      <w:r w:rsidR="00974365" w:rsidRPr="004B6ACC">
        <w:rPr>
          <w:sz w:val="28"/>
          <w:szCs w:val="28"/>
        </w:rPr>
        <w:t xml:space="preserve"> </w:t>
      </w:r>
      <w:proofErr w:type="spellStart"/>
      <w:r w:rsidR="00974365" w:rsidRPr="004B6ACC">
        <w:rPr>
          <w:sz w:val="28"/>
          <w:szCs w:val="28"/>
        </w:rPr>
        <w:t>Wedo</w:t>
      </w:r>
      <w:proofErr w:type="spellEnd"/>
      <w:r w:rsidR="00974365" w:rsidRPr="004B6ACC">
        <w:rPr>
          <w:sz w:val="28"/>
          <w:szCs w:val="28"/>
        </w:rPr>
        <w:t xml:space="preserve"> 2.0</w:t>
      </w:r>
      <w:r>
        <w:rPr>
          <w:sz w:val="28"/>
          <w:szCs w:val="28"/>
        </w:rPr>
        <w:t>»</w:t>
      </w:r>
    </w:p>
    <w:p w:rsidR="00B55562" w:rsidRPr="00B55562" w:rsidRDefault="00B55562" w:rsidP="005443A4">
      <w:pPr>
        <w:ind w:firstLine="709"/>
        <w:jc w:val="both"/>
      </w:pPr>
      <w:r>
        <w:rPr>
          <w:sz w:val="28"/>
          <w:szCs w:val="28"/>
        </w:rPr>
        <w:t xml:space="preserve">Подробнее - </w:t>
      </w:r>
      <w:hyperlink r:id="rId6" w:history="1">
        <w:r w:rsidRPr="00B55562">
          <w:rPr>
            <w:rStyle w:val="a6"/>
          </w:rPr>
          <w:t>https://ds39.admiral.gov.spb.ru/index/innovacionnaja_dejatelnost/0-107</w:t>
        </w:r>
      </w:hyperlink>
    </w:p>
    <w:p w:rsidR="00B55562" w:rsidRDefault="00B55562" w:rsidP="005443A4">
      <w:pPr>
        <w:ind w:firstLine="709"/>
        <w:jc w:val="both"/>
        <w:rPr>
          <w:sz w:val="28"/>
          <w:szCs w:val="28"/>
        </w:rPr>
      </w:pPr>
    </w:p>
    <w:p w:rsidR="00CD3346" w:rsidRPr="00E96D56" w:rsidRDefault="00E96D56" w:rsidP="00CD3346">
      <w:pPr>
        <w:tabs>
          <w:tab w:val="left" w:pos="0"/>
        </w:tabs>
        <w:spacing w:line="200" w:lineRule="atLeast"/>
        <w:ind w:firstLine="709"/>
        <w:jc w:val="both"/>
        <w:rPr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 xml:space="preserve">2. </w:t>
      </w:r>
      <w:r w:rsidR="00CD3346" w:rsidRPr="00E96D56">
        <w:rPr>
          <w:iCs/>
          <w:sz w:val="28"/>
          <w:szCs w:val="28"/>
          <w:u w:val="single"/>
        </w:rPr>
        <w:t>Выступления по теме</w:t>
      </w:r>
      <w:r w:rsidR="00CD3346" w:rsidRPr="00E96D56">
        <w:rPr>
          <w:sz w:val="28"/>
          <w:szCs w:val="28"/>
          <w:u w:val="single"/>
        </w:rPr>
        <w:t xml:space="preserve">: </w:t>
      </w:r>
    </w:p>
    <w:p w:rsidR="00CD3346" w:rsidRPr="0074011B" w:rsidRDefault="00CD3346" w:rsidP="00CD3346">
      <w:pPr>
        <w:pStyle w:val="Defaul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96D5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  <w:t>01.10.2025</w:t>
      </w:r>
      <w:r w:rsidRPr="0074011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– в рамках Всероссийской научно-практической конференции «РАЗВИТИЕ ВОСПИТАТЕЛЬНОГО ПОТЕНЦИАЛА СЕМЬИ: ТРАДИЦИИ И ИННОВАЦИИ» представлен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</w:t>
      </w:r>
      <w:r w:rsidRPr="0074011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</w:p>
    <w:p w:rsidR="00CD3346" w:rsidRDefault="00CD3346" w:rsidP="00CD3346">
      <w:pPr>
        <w:pStyle w:val="Defaul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401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4011B">
        <w:rPr>
          <w:rFonts w:ascii="Times New Roman" w:hAnsi="Times New Roman" w:cs="Times New Roman"/>
          <w:sz w:val="28"/>
          <w:szCs w:val="28"/>
        </w:rPr>
        <w:t>Бесова</w:t>
      </w:r>
      <w:proofErr w:type="spellEnd"/>
      <w:r w:rsidRPr="0074011B">
        <w:rPr>
          <w:rFonts w:ascii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</w:t>
      </w:r>
      <w:r w:rsidRPr="0074011B">
        <w:rPr>
          <w:rFonts w:ascii="Times New Roman" w:hAnsi="Times New Roman" w:cs="Times New Roman"/>
          <w:sz w:val="28"/>
          <w:szCs w:val="28"/>
        </w:rPr>
        <w:t xml:space="preserve">. </w:t>
      </w:r>
      <w:r w:rsidRPr="0074011B">
        <w:rPr>
          <w:rFonts w:ascii="Times New Roman" w:hAnsi="Times New Roman" w:cs="Times New Roman"/>
          <w:bCs/>
          <w:sz w:val="28"/>
          <w:szCs w:val="28"/>
        </w:rPr>
        <w:t>«Инженерная академия для дошкольников: исследовательский фильм» (с</w:t>
      </w:r>
      <w:r w:rsidRPr="0074011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тендовый доклад и продукт совместной деятельности детского сада и семьи)</w:t>
      </w:r>
    </w:p>
    <w:p w:rsidR="00CD3346" w:rsidRDefault="00CD3346" w:rsidP="00CD334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Перепелица Е.В. «Музей « Стань инженером» (стендовый доклад)</w:t>
      </w:r>
    </w:p>
    <w:p w:rsidR="00CD3346" w:rsidRDefault="00CD3346" w:rsidP="00CD334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Михайлова О.Н. «В</w:t>
      </w:r>
      <w:r w:rsidRPr="00BF61C3">
        <w:rPr>
          <w:rFonts w:ascii="Times New Roman" w:hAnsi="Times New Roman" w:cs="Times New Roman"/>
          <w:sz w:val="28"/>
          <w:szCs w:val="28"/>
        </w:rPr>
        <w:t xml:space="preserve">заимодействие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BF61C3">
        <w:rPr>
          <w:rFonts w:ascii="Times New Roman" w:hAnsi="Times New Roman" w:cs="Times New Roman"/>
          <w:sz w:val="28"/>
          <w:szCs w:val="28"/>
        </w:rPr>
        <w:t xml:space="preserve"> и семьи по фо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F61C3">
        <w:rPr>
          <w:rFonts w:ascii="Times New Roman" w:hAnsi="Times New Roman" w:cs="Times New Roman"/>
          <w:sz w:val="28"/>
          <w:szCs w:val="28"/>
        </w:rPr>
        <w:t>мированию ранней профориентации у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» (пленарный доклад)</w:t>
      </w:r>
    </w:p>
    <w:p w:rsidR="00CD3346" w:rsidRDefault="00CD3346" w:rsidP="00CD3346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Гнездилова В.И., Мельницкая Н.В., Ульянкина И.К.</w:t>
      </w:r>
      <w:r w:rsidRPr="007C5457">
        <w:rPr>
          <w:b/>
          <w:bCs/>
          <w:sz w:val="22"/>
          <w:szCs w:val="22"/>
        </w:rPr>
        <w:t xml:space="preserve"> </w:t>
      </w:r>
      <w:r w:rsidRPr="007C5457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7C5457">
        <w:rPr>
          <w:rFonts w:ascii="Times New Roman" w:hAnsi="Times New Roman" w:cs="Times New Roman"/>
          <w:bCs/>
          <w:sz w:val="28"/>
          <w:szCs w:val="28"/>
        </w:rPr>
        <w:t>нженерная академия для дошкольников: первые шаги на пути к успеху»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(мастер-класс)</w:t>
      </w:r>
    </w:p>
    <w:p w:rsidR="00CD3346" w:rsidRDefault="00CD3346" w:rsidP="00CD3346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D56">
        <w:rPr>
          <w:rFonts w:ascii="Times New Roman" w:hAnsi="Times New Roman" w:cs="Times New Roman"/>
          <w:b/>
          <w:bCs/>
          <w:i/>
          <w:sz w:val="28"/>
          <w:szCs w:val="28"/>
        </w:rPr>
        <w:t>04.12.2025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Казанникова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А.В. «А</w:t>
      </w:r>
      <w:r w:rsidRPr="00910E2B">
        <w:rPr>
          <w:rFonts w:ascii="Times New Roman" w:hAnsi="Times New Roman" w:cs="Times New Roman"/>
          <w:sz w:val="28"/>
          <w:szCs w:val="28"/>
        </w:rPr>
        <w:t xml:space="preserve">вторская парциальная программа как форма методического обеспечения </w:t>
      </w:r>
      <w:proofErr w:type="spellStart"/>
      <w:r w:rsidRPr="00910E2B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910E2B">
        <w:rPr>
          <w:rFonts w:ascii="Times New Roman" w:hAnsi="Times New Roman" w:cs="Times New Roman"/>
          <w:sz w:val="28"/>
          <w:szCs w:val="28"/>
        </w:rPr>
        <w:t xml:space="preserve"> работы с дошкольниками в области инженерных профессий</w:t>
      </w:r>
      <w:r>
        <w:rPr>
          <w:rFonts w:ascii="Times New Roman" w:hAnsi="Times New Roman" w:cs="Times New Roman"/>
          <w:sz w:val="28"/>
          <w:szCs w:val="28"/>
        </w:rPr>
        <w:t>» (стендовый доклад)</w:t>
      </w:r>
      <w:r>
        <w:rPr>
          <w:sz w:val="18"/>
          <w:szCs w:val="18"/>
        </w:rPr>
        <w:t xml:space="preserve">, </w:t>
      </w:r>
      <w:r w:rsidRPr="0074011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рамках </w:t>
      </w:r>
      <w:r w:rsidRPr="006369CE">
        <w:rPr>
          <w:rFonts w:ascii="Times New Roman" w:hAnsi="Times New Roman" w:cs="Times New Roman"/>
          <w:bCs/>
          <w:sz w:val="28"/>
          <w:szCs w:val="28"/>
        </w:rPr>
        <w:t xml:space="preserve">VI </w:t>
      </w:r>
      <w:r w:rsidRPr="0074011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Всероссийской научно-практической </w:t>
      </w:r>
      <w:r w:rsidRPr="00910E2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конференции </w:t>
      </w:r>
      <w:r w:rsidRPr="00910E2B">
        <w:rPr>
          <w:rFonts w:ascii="Times New Roman" w:hAnsi="Times New Roman" w:cs="Times New Roman"/>
          <w:bCs/>
          <w:sz w:val="28"/>
          <w:szCs w:val="28"/>
        </w:rPr>
        <w:t>«ДЕТСКИЙ САД: ТЕРРИТОРИЯ ИННОВАЦИЙ»</w:t>
      </w:r>
    </w:p>
    <w:p w:rsidR="00DE6FDB" w:rsidRPr="00E311B8" w:rsidRDefault="00DE6FDB" w:rsidP="00CD3346">
      <w:pPr>
        <w:pStyle w:val="Default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678C">
        <w:rPr>
          <w:rFonts w:ascii="Times New Roman" w:hAnsi="Times New Roman" w:cs="Times New Roman"/>
          <w:b/>
          <w:bCs/>
          <w:i/>
          <w:sz w:val="28"/>
          <w:szCs w:val="28"/>
        </w:rPr>
        <w:t>11.02.2026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Организация и проведение районного конкурса</w:t>
      </w:r>
      <w:r w:rsidR="00B95C78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A2FE7">
        <w:rPr>
          <w:rFonts w:ascii="Times New Roman" w:hAnsi="Times New Roman" w:cs="Times New Roman"/>
          <w:bCs/>
          <w:sz w:val="28"/>
          <w:szCs w:val="28"/>
        </w:rPr>
        <w:t>Соре</w:t>
      </w:r>
      <w:r w:rsidR="00B95C78">
        <w:rPr>
          <w:rFonts w:ascii="Times New Roman" w:hAnsi="Times New Roman" w:cs="Times New Roman"/>
          <w:bCs/>
          <w:sz w:val="28"/>
          <w:szCs w:val="28"/>
        </w:rPr>
        <w:t xml:space="preserve">внуемся в инженерных решениях: Дети» - </w:t>
      </w:r>
      <w:hyperlink r:id="rId7" w:history="1">
        <w:r w:rsidR="00B95C78" w:rsidRPr="00E311B8">
          <w:rPr>
            <w:rStyle w:val="a6"/>
            <w:rFonts w:ascii="Times New Roman" w:hAnsi="Times New Roman" w:cs="Times New Roman"/>
            <w:bCs/>
            <w:sz w:val="20"/>
            <w:szCs w:val="20"/>
          </w:rPr>
          <w:t>https://docs.yandex.ru/docs/view?url=ya-</w:t>
        </w:r>
        <w:r w:rsidR="00B95C78" w:rsidRPr="00E311B8">
          <w:rPr>
            <w:rStyle w:val="a6"/>
            <w:rFonts w:ascii="Times New Roman" w:hAnsi="Times New Roman" w:cs="Times New Roman"/>
            <w:bCs/>
            <w:sz w:val="20"/>
            <w:szCs w:val="20"/>
          </w:rPr>
          <w:lastRenderedPageBreak/>
          <w:t>browser%3A%2F%2F4DT1uXEPRrJRXlUFoewruBbJkAbci3f7dhWss7D9y5wbIFoZ8Wwa6GJM2VoTLhcAYtTXE98tvsA_iudDoWM9MeTbkCRJ6fLGHSMyKFmmMGqK08OX8yOJsaKREgFR7my9fjepUa9inUvpKzP9RcNXKA%3D%3D%3Fsign%3DfUrsFUoG97fmyaNJTEwQcRFmJdCXgc3vxZTLLdS1JY4%3D&amp;name=programma.docx&amp;nosw=1</w:t>
        </w:r>
      </w:hyperlink>
    </w:p>
    <w:p w:rsidR="00C20F2F" w:rsidRDefault="00C20F2F" w:rsidP="00CD3346">
      <w:pPr>
        <w:pStyle w:val="Default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353418BE" wp14:editId="2AA5F549">
            <wp:extent cx="3533775" cy="2650331"/>
            <wp:effectExtent l="0" t="0" r="0" b="0"/>
            <wp:docPr id="2" name="Рисунок 2" descr="C:\Users\Admin\Downloads\image-17-02-26-02-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age-17-02-26-02-3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418" cy="265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2F" w:rsidRDefault="00C20F2F" w:rsidP="00CD3346">
      <w:pPr>
        <w:pStyle w:val="Default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D3346" w:rsidRPr="007C5457" w:rsidRDefault="00CD3346" w:rsidP="00CD334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56">
        <w:rPr>
          <w:rFonts w:ascii="Times New Roman" w:hAnsi="Times New Roman" w:cs="Times New Roman"/>
          <w:b/>
          <w:bCs/>
          <w:i/>
          <w:sz w:val="28"/>
          <w:szCs w:val="28"/>
        </w:rPr>
        <w:t>31.03.2026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011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5A36">
        <w:rPr>
          <w:rFonts w:ascii="Times New Roman" w:hAnsi="Times New Roman" w:cs="Times New Roman"/>
          <w:sz w:val="28"/>
          <w:szCs w:val="28"/>
        </w:rPr>
        <w:t>в рамках XVI Петербургского международного образовательного форума деловая площадка «ТЕХНОСРЕДА ДЕТСТВА: ИНЖЕНЕРНАЯ АКАДЕМИЯ ДЛЯ ДОШКОЛЬНИКОВ»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D3346" w:rsidRDefault="00CD3346" w:rsidP="00CD3346">
      <w:pPr>
        <w:ind w:firstLine="709"/>
        <w:jc w:val="both"/>
        <w:rPr>
          <w:sz w:val="28"/>
          <w:szCs w:val="28"/>
        </w:rPr>
      </w:pPr>
      <w:r w:rsidRPr="00CF5A36">
        <w:rPr>
          <w:rFonts w:eastAsiaTheme="minorHAnsi"/>
          <w:color w:val="000000"/>
          <w:sz w:val="28"/>
          <w:szCs w:val="28"/>
          <w:lang w:eastAsia="en-US"/>
        </w:rPr>
        <w:t>-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173722">
        <w:rPr>
          <w:rFonts w:eastAsiaTheme="minorHAnsi"/>
          <w:color w:val="000000"/>
          <w:sz w:val="28"/>
          <w:szCs w:val="28"/>
          <w:lang w:eastAsia="en-US"/>
        </w:rPr>
        <w:t>Чешева</w:t>
      </w:r>
      <w:proofErr w:type="spellEnd"/>
      <w:r w:rsidRPr="00173722">
        <w:rPr>
          <w:rFonts w:eastAsiaTheme="minorHAnsi"/>
          <w:color w:val="000000"/>
          <w:sz w:val="28"/>
          <w:szCs w:val="28"/>
          <w:lang w:eastAsia="en-US"/>
        </w:rPr>
        <w:t xml:space="preserve"> С.В., Козлова Я.А.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«</w:t>
      </w:r>
      <w:r w:rsidRPr="00173722">
        <w:rPr>
          <w:sz w:val="28"/>
          <w:szCs w:val="28"/>
        </w:rPr>
        <w:t>Инженерная академия для дошкольников» презентация стартового проекта</w:t>
      </w:r>
      <w:r>
        <w:rPr>
          <w:sz w:val="28"/>
          <w:szCs w:val="28"/>
        </w:rPr>
        <w:t xml:space="preserve"> </w:t>
      </w:r>
      <w:r w:rsidRPr="00173722">
        <w:rPr>
          <w:sz w:val="28"/>
          <w:szCs w:val="28"/>
        </w:rPr>
        <w:t>по формированию предпосылок инженерного мышления у дошкольников</w:t>
      </w:r>
      <w:r>
        <w:rPr>
          <w:sz w:val="28"/>
          <w:szCs w:val="28"/>
        </w:rPr>
        <w:t>» (стендовый доклад)</w:t>
      </w:r>
    </w:p>
    <w:p w:rsidR="00CD3346" w:rsidRDefault="00CD3346" w:rsidP="00CD3346">
      <w:pPr>
        <w:spacing w:beforeLines="20" w:before="48" w:afterLines="20" w:after="4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Гнездилова В.И. </w:t>
      </w:r>
      <w:r w:rsidRPr="00173722">
        <w:rPr>
          <w:sz w:val="28"/>
          <w:szCs w:val="28"/>
        </w:rPr>
        <w:t>«Билет в будущее. Детский сад» презентация проекта по ранней профессиональной ориентации дошкольников</w:t>
      </w:r>
      <w:r>
        <w:rPr>
          <w:sz w:val="28"/>
          <w:szCs w:val="28"/>
        </w:rPr>
        <w:t>» (стендовый доклад)</w:t>
      </w:r>
    </w:p>
    <w:p w:rsidR="00CD3346" w:rsidRDefault="00CD3346" w:rsidP="00CD3346">
      <w:pPr>
        <w:spacing w:beforeLines="20" w:before="48" w:afterLines="20" w:after="4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Самонова</w:t>
      </w:r>
      <w:proofErr w:type="spellEnd"/>
      <w:r>
        <w:rPr>
          <w:sz w:val="28"/>
          <w:szCs w:val="28"/>
        </w:rPr>
        <w:t xml:space="preserve"> Н.В. «</w:t>
      </w:r>
      <w:r w:rsidRPr="00173722">
        <w:rPr>
          <w:sz w:val="28"/>
          <w:szCs w:val="28"/>
        </w:rPr>
        <w:t>Весь мир в руках твоих» презентация приемов работы с детским конструктором «</w:t>
      </w:r>
      <w:proofErr w:type="spellStart"/>
      <w:r w:rsidRPr="00173722">
        <w:rPr>
          <w:sz w:val="28"/>
          <w:szCs w:val="28"/>
        </w:rPr>
        <w:t>Фанкластик</w:t>
      </w:r>
      <w:proofErr w:type="spellEnd"/>
      <w:r w:rsidRPr="00173722">
        <w:rPr>
          <w:sz w:val="28"/>
          <w:szCs w:val="28"/>
        </w:rPr>
        <w:t>»</w:t>
      </w:r>
      <w:r>
        <w:rPr>
          <w:sz w:val="28"/>
          <w:szCs w:val="28"/>
        </w:rPr>
        <w:t>» (стендовый доклад)</w:t>
      </w:r>
    </w:p>
    <w:p w:rsidR="00CD3346" w:rsidRPr="00D63269" w:rsidRDefault="00CD3346" w:rsidP="00CD3346">
      <w:pPr>
        <w:spacing w:beforeLines="20" w:before="48" w:afterLines="20" w:after="48"/>
        <w:ind w:firstLine="709"/>
        <w:jc w:val="both"/>
        <w:rPr>
          <w:sz w:val="28"/>
          <w:szCs w:val="28"/>
        </w:rPr>
      </w:pPr>
      <w:r w:rsidRPr="00D63269">
        <w:rPr>
          <w:sz w:val="28"/>
          <w:szCs w:val="28"/>
        </w:rPr>
        <w:t xml:space="preserve">- </w:t>
      </w:r>
      <w:proofErr w:type="spellStart"/>
      <w:r w:rsidRPr="00D63269">
        <w:rPr>
          <w:sz w:val="28"/>
          <w:szCs w:val="28"/>
        </w:rPr>
        <w:t>Бесова</w:t>
      </w:r>
      <w:proofErr w:type="spellEnd"/>
      <w:r w:rsidRPr="00D63269">
        <w:rPr>
          <w:sz w:val="28"/>
          <w:szCs w:val="28"/>
        </w:rPr>
        <w:t xml:space="preserve"> Н.В. </w:t>
      </w:r>
      <w:r>
        <w:rPr>
          <w:sz w:val="28"/>
          <w:szCs w:val="28"/>
        </w:rPr>
        <w:t>«</w:t>
      </w:r>
      <w:r w:rsidRPr="00D63269">
        <w:rPr>
          <w:sz w:val="28"/>
          <w:szCs w:val="28"/>
        </w:rPr>
        <w:t xml:space="preserve">Трансформация </w:t>
      </w:r>
      <w:proofErr w:type="gramStart"/>
      <w:r w:rsidRPr="00D63269">
        <w:rPr>
          <w:sz w:val="28"/>
          <w:szCs w:val="28"/>
        </w:rPr>
        <w:t>образовательной</w:t>
      </w:r>
      <w:proofErr w:type="gramEnd"/>
      <w:r w:rsidRPr="00D63269">
        <w:rPr>
          <w:sz w:val="28"/>
          <w:szCs w:val="28"/>
        </w:rPr>
        <w:t xml:space="preserve"> </w:t>
      </w:r>
      <w:proofErr w:type="spellStart"/>
      <w:r w:rsidRPr="00D63269">
        <w:rPr>
          <w:sz w:val="28"/>
          <w:szCs w:val="28"/>
        </w:rPr>
        <w:t>техносреды</w:t>
      </w:r>
      <w:proofErr w:type="spellEnd"/>
      <w:r w:rsidRPr="00D63269">
        <w:rPr>
          <w:sz w:val="28"/>
          <w:szCs w:val="28"/>
        </w:rPr>
        <w:t xml:space="preserve"> ДОУ</w:t>
      </w:r>
      <w:r>
        <w:rPr>
          <w:sz w:val="28"/>
          <w:szCs w:val="28"/>
        </w:rPr>
        <w:t>» (пленарный доклад)</w:t>
      </w:r>
    </w:p>
    <w:p w:rsidR="00CD3346" w:rsidRPr="00417C15" w:rsidRDefault="00CD3346" w:rsidP="00CD3346">
      <w:pPr>
        <w:spacing w:beforeLines="20" w:before="48" w:afterLines="20" w:after="48"/>
        <w:ind w:firstLine="709"/>
        <w:jc w:val="both"/>
        <w:rPr>
          <w:sz w:val="28"/>
          <w:szCs w:val="28"/>
        </w:rPr>
      </w:pPr>
      <w:r w:rsidRPr="00417C15">
        <w:rPr>
          <w:sz w:val="28"/>
          <w:szCs w:val="28"/>
        </w:rPr>
        <w:t xml:space="preserve">- </w:t>
      </w:r>
      <w:proofErr w:type="spellStart"/>
      <w:r w:rsidRPr="00417C15">
        <w:rPr>
          <w:sz w:val="28"/>
          <w:szCs w:val="28"/>
        </w:rPr>
        <w:t>Казанникова</w:t>
      </w:r>
      <w:proofErr w:type="spellEnd"/>
      <w:r w:rsidRPr="00417C15">
        <w:rPr>
          <w:sz w:val="28"/>
          <w:szCs w:val="28"/>
        </w:rPr>
        <w:t xml:space="preserve"> А.В. «Процесс развития кадрового потенциала как условие моделирования </w:t>
      </w:r>
      <w:proofErr w:type="gramStart"/>
      <w:r w:rsidRPr="00417C15">
        <w:rPr>
          <w:sz w:val="28"/>
          <w:szCs w:val="28"/>
        </w:rPr>
        <w:t>образовательной</w:t>
      </w:r>
      <w:proofErr w:type="gramEnd"/>
      <w:r w:rsidRPr="00417C15">
        <w:rPr>
          <w:sz w:val="28"/>
          <w:szCs w:val="28"/>
        </w:rPr>
        <w:t xml:space="preserve"> </w:t>
      </w:r>
      <w:proofErr w:type="spellStart"/>
      <w:r w:rsidRPr="00417C15">
        <w:rPr>
          <w:sz w:val="28"/>
          <w:szCs w:val="28"/>
        </w:rPr>
        <w:t>техносреды</w:t>
      </w:r>
      <w:proofErr w:type="spellEnd"/>
      <w:r w:rsidRPr="00417C15">
        <w:rPr>
          <w:sz w:val="28"/>
          <w:szCs w:val="28"/>
        </w:rPr>
        <w:t>» (пленарный доклад)</w:t>
      </w:r>
    </w:p>
    <w:p w:rsidR="00CD3346" w:rsidRDefault="00CD3346" w:rsidP="00CD3346">
      <w:pPr>
        <w:spacing w:beforeLines="20" w:before="48" w:afterLines="20" w:after="48"/>
        <w:ind w:firstLine="709"/>
        <w:jc w:val="both"/>
        <w:rPr>
          <w:sz w:val="28"/>
          <w:szCs w:val="28"/>
        </w:rPr>
      </w:pPr>
      <w:r w:rsidRPr="00417C15">
        <w:rPr>
          <w:sz w:val="28"/>
          <w:szCs w:val="28"/>
        </w:rPr>
        <w:t xml:space="preserve">- </w:t>
      </w:r>
      <w:proofErr w:type="spellStart"/>
      <w:r w:rsidRPr="00417C15">
        <w:rPr>
          <w:sz w:val="28"/>
          <w:szCs w:val="28"/>
        </w:rPr>
        <w:t>Бесова</w:t>
      </w:r>
      <w:proofErr w:type="spellEnd"/>
      <w:r w:rsidRPr="00417C15">
        <w:rPr>
          <w:sz w:val="28"/>
          <w:szCs w:val="28"/>
        </w:rPr>
        <w:t xml:space="preserve"> Н.В., Гнездилова В.И. </w:t>
      </w:r>
      <w:r>
        <w:rPr>
          <w:sz w:val="28"/>
          <w:szCs w:val="28"/>
        </w:rPr>
        <w:t>«</w:t>
      </w:r>
      <w:r w:rsidRPr="00417C15">
        <w:rPr>
          <w:sz w:val="28"/>
          <w:szCs w:val="28"/>
        </w:rPr>
        <w:t>Детская научная лаборатория: эффективные инструменты и приёмы работы</w:t>
      </w:r>
      <w:r>
        <w:rPr>
          <w:sz w:val="28"/>
          <w:szCs w:val="28"/>
        </w:rPr>
        <w:t>» (мастер-класс</w:t>
      </w:r>
      <w:r w:rsidR="00974365">
        <w:rPr>
          <w:sz w:val="28"/>
          <w:szCs w:val="28"/>
        </w:rPr>
        <w:t xml:space="preserve"> с использованием </w:t>
      </w:r>
      <w:proofErr w:type="spellStart"/>
      <w:r w:rsidR="00974365">
        <w:rPr>
          <w:sz w:val="28"/>
          <w:szCs w:val="28"/>
        </w:rPr>
        <w:t>обородувания</w:t>
      </w:r>
      <w:proofErr w:type="spellEnd"/>
      <w:r w:rsidR="00974365">
        <w:rPr>
          <w:sz w:val="28"/>
          <w:szCs w:val="28"/>
        </w:rPr>
        <w:t xml:space="preserve"> «Бобровая лаборатория» и «</w:t>
      </w:r>
      <w:proofErr w:type="spellStart"/>
      <w:r w:rsidR="00974365">
        <w:rPr>
          <w:sz w:val="28"/>
          <w:szCs w:val="28"/>
        </w:rPr>
        <w:t>Наураша</w:t>
      </w:r>
      <w:proofErr w:type="spellEnd"/>
      <w:r w:rsidR="00974365">
        <w:rPr>
          <w:sz w:val="28"/>
          <w:szCs w:val="28"/>
        </w:rPr>
        <w:t>»</w:t>
      </w:r>
      <w:r>
        <w:rPr>
          <w:sz w:val="28"/>
          <w:szCs w:val="28"/>
        </w:rPr>
        <w:t>)</w:t>
      </w:r>
    </w:p>
    <w:p w:rsidR="00CD3346" w:rsidRPr="004B6ACC" w:rsidRDefault="00CD3346" w:rsidP="00CD3346">
      <w:pPr>
        <w:spacing w:beforeLines="20" w:before="48" w:afterLines="20" w:after="4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Самонова</w:t>
      </w:r>
      <w:proofErr w:type="spellEnd"/>
      <w:r>
        <w:rPr>
          <w:sz w:val="28"/>
          <w:szCs w:val="28"/>
        </w:rPr>
        <w:t xml:space="preserve"> НВ., </w:t>
      </w:r>
      <w:proofErr w:type="gramStart"/>
      <w:r>
        <w:rPr>
          <w:sz w:val="28"/>
          <w:szCs w:val="28"/>
        </w:rPr>
        <w:t>Мельницкая</w:t>
      </w:r>
      <w:proofErr w:type="gramEnd"/>
      <w:r>
        <w:rPr>
          <w:sz w:val="28"/>
          <w:szCs w:val="28"/>
        </w:rPr>
        <w:t xml:space="preserve"> Н.В. </w:t>
      </w:r>
      <w:r w:rsidRPr="004B6ACC">
        <w:rPr>
          <w:sz w:val="28"/>
          <w:szCs w:val="28"/>
        </w:rPr>
        <w:t xml:space="preserve">«Сравнение приёмов программирования и конструирования в </w:t>
      </w:r>
      <w:proofErr w:type="spellStart"/>
      <w:r w:rsidRPr="004B6ACC">
        <w:rPr>
          <w:sz w:val="28"/>
          <w:szCs w:val="28"/>
        </w:rPr>
        <w:t>Red</w:t>
      </w:r>
      <w:proofErr w:type="spellEnd"/>
      <w:r w:rsidRPr="004B6ACC">
        <w:rPr>
          <w:sz w:val="28"/>
          <w:szCs w:val="28"/>
        </w:rPr>
        <w:t xml:space="preserve"> </w:t>
      </w:r>
      <w:proofErr w:type="spellStart"/>
      <w:r w:rsidRPr="004B6ACC">
        <w:rPr>
          <w:sz w:val="28"/>
          <w:szCs w:val="28"/>
        </w:rPr>
        <w:t>Kids</w:t>
      </w:r>
      <w:proofErr w:type="spellEnd"/>
      <w:r w:rsidRPr="004B6ACC">
        <w:rPr>
          <w:sz w:val="28"/>
          <w:szCs w:val="28"/>
        </w:rPr>
        <w:t xml:space="preserve"> и </w:t>
      </w:r>
      <w:proofErr w:type="spellStart"/>
      <w:r w:rsidRPr="004B6ACC">
        <w:rPr>
          <w:sz w:val="28"/>
          <w:szCs w:val="28"/>
        </w:rPr>
        <w:t>Lego</w:t>
      </w:r>
      <w:proofErr w:type="spellEnd"/>
      <w:r w:rsidRPr="004B6ACC">
        <w:rPr>
          <w:sz w:val="28"/>
          <w:szCs w:val="28"/>
        </w:rPr>
        <w:t xml:space="preserve"> </w:t>
      </w:r>
      <w:proofErr w:type="spellStart"/>
      <w:r w:rsidRPr="004B6ACC">
        <w:rPr>
          <w:sz w:val="28"/>
          <w:szCs w:val="28"/>
        </w:rPr>
        <w:t>Wedo</w:t>
      </w:r>
      <w:proofErr w:type="spellEnd"/>
      <w:r w:rsidRPr="004B6ACC">
        <w:rPr>
          <w:sz w:val="28"/>
          <w:szCs w:val="28"/>
        </w:rPr>
        <w:t xml:space="preserve"> 2.0» (мастер-класс)</w:t>
      </w:r>
    </w:p>
    <w:p w:rsidR="00CD3346" w:rsidRPr="00B55562" w:rsidRDefault="00CD3346" w:rsidP="00CD334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93FB8">
        <w:rPr>
          <w:b/>
          <w:i/>
          <w:sz w:val="28"/>
          <w:szCs w:val="28"/>
        </w:rPr>
        <w:t>16.04.2026</w:t>
      </w:r>
      <w:r>
        <w:rPr>
          <w:sz w:val="28"/>
          <w:szCs w:val="28"/>
        </w:rPr>
        <w:t xml:space="preserve"> </w:t>
      </w:r>
      <w:r w:rsidRPr="004B6AC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Казанникова</w:t>
      </w:r>
      <w:proofErr w:type="spellEnd"/>
      <w:r>
        <w:rPr>
          <w:sz w:val="28"/>
          <w:szCs w:val="28"/>
        </w:rPr>
        <w:t xml:space="preserve"> А.В. </w:t>
      </w:r>
      <w:r w:rsidRPr="004B6ACC">
        <w:rPr>
          <w:rFonts w:eastAsiaTheme="minorHAnsi"/>
          <w:sz w:val="28"/>
          <w:szCs w:val="28"/>
          <w:lang w:eastAsia="en-US"/>
        </w:rPr>
        <w:t>«Пилотный проект программы КПК ресурсного центра по поддержке ранней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B6ACC">
        <w:rPr>
          <w:rFonts w:eastAsiaTheme="minorHAnsi"/>
          <w:sz w:val="28"/>
          <w:szCs w:val="28"/>
          <w:lang w:eastAsia="en-US"/>
        </w:rPr>
        <w:t>профориентации дошкольников»</w:t>
      </w:r>
      <w:r>
        <w:rPr>
          <w:rFonts w:eastAsiaTheme="minorHAnsi"/>
          <w:sz w:val="28"/>
          <w:szCs w:val="28"/>
          <w:lang w:eastAsia="en-US"/>
        </w:rPr>
        <w:t xml:space="preserve"> (пленарный доклад)</w:t>
      </w:r>
      <w:r w:rsidRPr="004B6ACC">
        <w:rPr>
          <w:sz w:val="28"/>
          <w:szCs w:val="28"/>
        </w:rPr>
        <w:t xml:space="preserve"> в рамках </w:t>
      </w:r>
      <w:r w:rsidRPr="004B6ACC">
        <w:rPr>
          <w:rFonts w:eastAsiaTheme="minorHAnsi"/>
          <w:sz w:val="28"/>
          <w:szCs w:val="28"/>
          <w:lang w:eastAsia="en-US"/>
        </w:rPr>
        <w:t>XII ежегодн</w:t>
      </w:r>
      <w:r>
        <w:rPr>
          <w:rFonts w:eastAsiaTheme="minorHAnsi"/>
          <w:sz w:val="28"/>
          <w:szCs w:val="28"/>
          <w:lang w:eastAsia="en-US"/>
        </w:rPr>
        <w:t>ой</w:t>
      </w:r>
      <w:r w:rsidRPr="004B6ACC">
        <w:rPr>
          <w:rFonts w:eastAsiaTheme="minorHAnsi"/>
          <w:sz w:val="28"/>
          <w:szCs w:val="28"/>
          <w:lang w:eastAsia="en-US"/>
        </w:rPr>
        <w:t xml:space="preserve"> городск</w:t>
      </w:r>
      <w:r>
        <w:rPr>
          <w:rFonts w:eastAsiaTheme="minorHAnsi"/>
          <w:sz w:val="28"/>
          <w:szCs w:val="28"/>
          <w:lang w:eastAsia="en-US"/>
        </w:rPr>
        <w:t>ой</w:t>
      </w:r>
      <w:r w:rsidRPr="004B6ACC">
        <w:rPr>
          <w:rFonts w:eastAsiaTheme="minorHAnsi"/>
          <w:sz w:val="28"/>
          <w:szCs w:val="28"/>
          <w:lang w:eastAsia="en-US"/>
        </w:rPr>
        <w:t xml:space="preserve"> ярмарк</w:t>
      </w:r>
      <w:r>
        <w:rPr>
          <w:rFonts w:eastAsiaTheme="minorHAnsi"/>
          <w:sz w:val="28"/>
          <w:szCs w:val="28"/>
          <w:lang w:eastAsia="en-US"/>
        </w:rPr>
        <w:t xml:space="preserve">и </w:t>
      </w:r>
      <w:r w:rsidRPr="004B6ACC">
        <w:rPr>
          <w:rFonts w:eastAsiaTheme="minorHAnsi"/>
          <w:sz w:val="28"/>
          <w:szCs w:val="28"/>
          <w:lang w:eastAsia="en-US"/>
        </w:rPr>
        <w:t>педагогических инноваций дошкольных работников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B6ACC">
        <w:rPr>
          <w:rFonts w:eastAsiaTheme="minorHAnsi"/>
          <w:bCs/>
          <w:sz w:val="28"/>
          <w:szCs w:val="28"/>
          <w:lang w:eastAsia="en-US"/>
        </w:rPr>
        <w:t>«</w:t>
      </w:r>
      <w:r w:rsidRPr="00B55562">
        <w:rPr>
          <w:rFonts w:eastAsiaTheme="minorHAnsi"/>
          <w:bCs/>
          <w:lang w:eastAsia="en-US"/>
        </w:rPr>
        <w:t>ИННОВАЦИИ В ДОШКОЛЬНОМ ОБРАЗОВАНИИ: СОВРЕМЕННАЯ ЭКОСИСТЕМА ДЕТСТВА – ОТ ВЫЗОВОВ К РЕШЕНИЯМ</w:t>
      </w:r>
      <w:r w:rsidR="00B55562">
        <w:rPr>
          <w:rFonts w:eastAsiaTheme="minorHAnsi"/>
          <w:bCs/>
          <w:lang w:eastAsia="en-US"/>
        </w:rPr>
        <w:t>»</w:t>
      </w:r>
    </w:p>
    <w:p w:rsidR="00CD3346" w:rsidRPr="00F93FB8" w:rsidRDefault="00F93FB8" w:rsidP="00CD3346">
      <w:pPr>
        <w:tabs>
          <w:tab w:val="left" w:pos="0"/>
        </w:tabs>
        <w:ind w:firstLine="709"/>
        <w:jc w:val="both"/>
        <w:rPr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lastRenderedPageBreak/>
        <w:t xml:space="preserve">3. </w:t>
      </w:r>
      <w:r w:rsidR="00CD3346" w:rsidRPr="00F93FB8">
        <w:rPr>
          <w:iCs/>
          <w:sz w:val="28"/>
          <w:szCs w:val="28"/>
          <w:u w:val="single"/>
        </w:rPr>
        <w:t>Публикации  по теме</w:t>
      </w:r>
      <w:r w:rsidR="00CD3346" w:rsidRPr="00F93FB8">
        <w:rPr>
          <w:sz w:val="28"/>
          <w:szCs w:val="28"/>
          <w:u w:val="single"/>
        </w:rPr>
        <w:t xml:space="preserve">: </w:t>
      </w:r>
    </w:p>
    <w:p w:rsidR="00CD3346" w:rsidRPr="005A43A2" w:rsidRDefault="00CD3346" w:rsidP="00CD3346">
      <w:pPr>
        <w:ind w:firstLine="709"/>
        <w:jc w:val="both"/>
        <w:rPr>
          <w:sz w:val="28"/>
          <w:szCs w:val="28"/>
          <w:lang w:val="en-US"/>
        </w:rPr>
      </w:pPr>
      <w:proofErr w:type="spellStart"/>
      <w:r>
        <w:rPr>
          <w:spacing w:val="3"/>
          <w:sz w:val="28"/>
          <w:szCs w:val="28"/>
          <w:shd w:val="clear" w:color="auto" w:fill="FFFFFF"/>
        </w:rPr>
        <w:t>Казанникова</w:t>
      </w:r>
      <w:proofErr w:type="spellEnd"/>
      <w:r>
        <w:rPr>
          <w:spacing w:val="3"/>
          <w:sz w:val="28"/>
          <w:szCs w:val="28"/>
          <w:shd w:val="clear" w:color="auto" w:fill="FFFFFF"/>
        </w:rPr>
        <w:t xml:space="preserve"> А.В.. Сергеева Е.Г </w:t>
      </w:r>
      <w:r w:rsidRPr="00853E2D">
        <w:rPr>
          <w:spacing w:val="3"/>
          <w:sz w:val="28"/>
          <w:szCs w:val="28"/>
          <w:shd w:val="clear" w:color="auto" w:fill="FFFFFF"/>
        </w:rPr>
        <w:t>Предпосылки инженерного мышления: определение и состав компонентов для старших дошкольников</w:t>
      </w:r>
      <w:r w:rsidRPr="00066A6F">
        <w:rPr>
          <w:spacing w:val="3"/>
          <w:sz w:val="28"/>
          <w:szCs w:val="28"/>
          <w:shd w:val="clear" w:color="auto" w:fill="FFFFFF"/>
        </w:rPr>
        <w:t xml:space="preserve"> </w:t>
      </w:r>
      <w:r w:rsidRPr="00853E2D">
        <w:rPr>
          <w:spacing w:val="3"/>
          <w:sz w:val="28"/>
          <w:szCs w:val="28"/>
          <w:shd w:val="clear" w:color="auto" w:fill="FFFFFF"/>
        </w:rPr>
        <w:t>/</w:t>
      </w:r>
      <w:r w:rsidRPr="00066A6F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853E2D">
        <w:rPr>
          <w:spacing w:val="3"/>
          <w:sz w:val="28"/>
          <w:szCs w:val="28"/>
          <w:shd w:val="clear" w:color="auto" w:fill="FFFFFF"/>
        </w:rPr>
        <w:t>А.В.Казанникова</w:t>
      </w:r>
      <w:proofErr w:type="spellEnd"/>
      <w:r w:rsidRPr="00853E2D">
        <w:rPr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853E2D">
        <w:rPr>
          <w:spacing w:val="3"/>
          <w:sz w:val="28"/>
          <w:szCs w:val="28"/>
          <w:shd w:val="clear" w:color="auto" w:fill="FFFFFF"/>
        </w:rPr>
        <w:t>Е.Г.Сергеева</w:t>
      </w:r>
      <w:proofErr w:type="spellEnd"/>
      <w:r w:rsidRPr="00853E2D">
        <w:rPr>
          <w:spacing w:val="3"/>
          <w:sz w:val="28"/>
          <w:szCs w:val="28"/>
          <w:shd w:val="clear" w:color="auto" w:fill="FFFFFF"/>
        </w:rPr>
        <w:t xml:space="preserve"> // Преемственность в образовании.2025№ 29 (10). С</w:t>
      </w:r>
      <w:r w:rsidRPr="00E34F16">
        <w:rPr>
          <w:spacing w:val="3"/>
          <w:sz w:val="28"/>
          <w:szCs w:val="28"/>
          <w:shd w:val="clear" w:color="auto" w:fill="FFFFFF"/>
          <w:lang w:val="en-US"/>
        </w:rPr>
        <w:t xml:space="preserve">.65-76. – </w:t>
      </w:r>
      <w:r>
        <w:rPr>
          <w:spacing w:val="3"/>
          <w:sz w:val="28"/>
          <w:szCs w:val="28"/>
          <w:shd w:val="clear" w:color="auto" w:fill="FFFFFF"/>
          <w:lang w:val="en-US"/>
        </w:rPr>
        <w:t>URL</w:t>
      </w:r>
      <w:r w:rsidRPr="00E34F16">
        <w:rPr>
          <w:spacing w:val="3"/>
          <w:sz w:val="28"/>
          <w:szCs w:val="28"/>
          <w:shd w:val="clear" w:color="auto" w:fill="FFFFFF"/>
          <w:lang w:val="en-US"/>
        </w:rPr>
        <w:t xml:space="preserve">: </w:t>
      </w:r>
      <w:hyperlink r:id="rId9" w:anchor="v2910-2025/v2910-2025-ogl1-v2910-2025-ogl2%20%20%C2%A0" w:history="1">
        <w:r w:rsidRPr="005A43A2">
          <w:rPr>
            <w:rStyle w:val="a6"/>
            <w:color w:val="3265AD"/>
            <w:spacing w:val="3"/>
            <w:sz w:val="28"/>
            <w:szCs w:val="28"/>
            <w:shd w:val="clear" w:color="auto" w:fill="FFFFFF"/>
            <w:lang w:val="en-US"/>
          </w:rPr>
          <w:t>https://narodjournal-preemstvennost.ru/2025/10/29/vypusk-2910-2025/#v2910-2025/v2910-2025-ogl1-v2910-2025-ogl2</w:t>
        </w:r>
      </w:hyperlink>
    </w:p>
    <w:p w:rsidR="00CD3346" w:rsidRPr="005A43A2" w:rsidRDefault="00CD3346" w:rsidP="00CD3346">
      <w:pPr>
        <w:ind w:firstLine="709"/>
        <w:jc w:val="both"/>
        <w:rPr>
          <w:sz w:val="28"/>
          <w:szCs w:val="28"/>
        </w:rPr>
      </w:pPr>
      <w:proofErr w:type="spellStart"/>
      <w:r>
        <w:rPr>
          <w:spacing w:val="3"/>
          <w:sz w:val="28"/>
          <w:szCs w:val="28"/>
          <w:shd w:val="clear" w:color="auto" w:fill="FFFFFF"/>
        </w:rPr>
        <w:t>Казанникова</w:t>
      </w:r>
      <w:proofErr w:type="spellEnd"/>
      <w:r>
        <w:rPr>
          <w:spacing w:val="3"/>
          <w:sz w:val="28"/>
          <w:szCs w:val="28"/>
          <w:shd w:val="clear" w:color="auto" w:fill="FFFFFF"/>
        </w:rPr>
        <w:t xml:space="preserve"> А.В. </w:t>
      </w:r>
      <w:r w:rsidRPr="00853E2D">
        <w:rPr>
          <w:spacing w:val="3"/>
          <w:sz w:val="28"/>
          <w:szCs w:val="28"/>
          <w:shd w:val="clear" w:color="auto" w:fill="FFFFFF"/>
        </w:rPr>
        <w:t>Формирование предпосылок инженерного мышления у дошкольников как современная педагогическая проблема /</w:t>
      </w:r>
      <w:r w:rsidRPr="00066A6F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853E2D">
        <w:rPr>
          <w:spacing w:val="3"/>
          <w:sz w:val="28"/>
          <w:szCs w:val="28"/>
          <w:shd w:val="clear" w:color="auto" w:fill="FFFFFF"/>
        </w:rPr>
        <w:t>А.В.Казанникова</w:t>
      </w:r>
      <w:proofErr w:type="spellEnd"/>
      <w:r w:rsidRPr="00853E2D">
        <w:rPr>
          <w:spacing w:val="3"/>
          <w:sz w:val="28"/>
          <w:szCs w:val="28"/>
          <w:shd w:val="clear" w:color="auto" w:fill="FFFFFF"/>
        </w:rPr>
        <w:t xml:space="preserve"> // Непрерывное образование: проб</w:t>
      </w:r>
      <w:r>
        <w:rPr>
          <w:spacing w:val="3"/>
          <w:sz w:val="28"/>
          <w:szCs w:val="28"/>
          <w:shd w:val="clear" w:color="auto" w:fill="FFFFFF"/>
        </w:rPr>
        <w:t>лемы, решения, перспективы — 25.11.</w:t>
      </w:r>
      <w:r w:rsidRPr="00853E2D">
        <w:rPr>
          <w:spacing w:val="3"/>
          <w:sz w:val="28"/>
          <w:szCs w:val="28"/>
          <w:shd w:val="clear" w:color="auto" w:fill="FFFFFF"/>
        </w:rPr>
        <w:t>2025</w:t>
      </w:r>
      <w:r>
        <w:rPr>
          <w:spacing w:val="3"/>
          <w:sz w:val="28"/>
          <w:szCs w:val="28"/>
          <w:shd w:val="clear" w:color="auto" w:fill="FFFFFF"/>
        </w:rPr>
        <w:t xml:space="preserve"> – </w:t>
      </w:r>
      <w:r>
        <w:rPr>
          <w:spacing w:val="3"/>
          <w:sz w:val="28"/>
          <w:szCs w:val="28"/>
          <w:shd w:val="clear" w:color="auto" w:fill="FFFFFF"/>
          <w:lang w:val="en-US"/>
        </w:rPr>
        <w:t>URL</w:t>
      </w:r>
      <w:r>
        <w:rPr>
          <w:spacing w:val="3"/>
          <w:sz w:val="28"/>
          <w:szCs w:val="28"/>
          <w:shd w:val="clear" w:color="auto" w:fill="FFFFFF"/>
        </w:rPr>
        <w:t xml:space="preserve">: </w:t>
      </w:r>
      <w:hyperlink r:id="rId10" w:history="1">
        <w:r w:rsidRPr="00E774C7">
          <w:rPr>
            <w:rStyle w:val="a6"/>
            <w:color w:val="3265AD"/>
            <w:spacing w:val="3"/>
            <w:sz w:val="28"/>
            <w:szCs w:val="28"/>
            <w:shd w:val="clear" w:color="auto" w:fill="FFFFFF"/>
          </w:rPr>
          <w:t>https://academ39.adm-edu.ru/wp-content/uploads/2026/03/nepreryvnoe-obrazovanie-1.pdf</w:t>
        </w:r>
      </w:hyperlink>
    </w:p>
    <w:p w:rsidR="00CD3346" w:rsidRDefault="00CD3346" w:rsidP="00CD334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Казанникова</w:t>
      </w:r>
      <w:proofErr w:type="spellEnd"/>
      <w:r>
        <w:rPr>
          <w:sz w:val="28"/>
          <w:szCs w:val="28"/>
        </w:rPr>
        <w:t xml:space="preserve"> А.В., Сергеева Е.Г. Н</w:t>
      </w:r>
      <w:r w:rsidRPr="00066A6F">
        <w:rPr>
          <w:sz w:val="28"/>
          <w:szCs w:val="28"/>
        </w:rPr>
        <w:t>аучно-методическое сопровождение системы политехнического образования дошкольников как фактор профессионального развития педагога</w:t>
      </w:r>
      <w:r>
        <w:rPr>
          <w:sz w:val="28"/>
          <w:szCs w:val="28"/>
        </w:rPr>
        <w:t xml:space="preserve"> /</w:t>
      </w:r>
      <w:r w:rsidRPr="002E1FA5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853E2D">
        <w:rPr>
          <w:spacing w:val="3"/>
          <w:sz w:val="28"/>
          <w:szCs w:val="28"/>
          <w:shd w:val="clear" w:color="auto" w:fill="FFFFFF"/>
        </w:rPr>
        <w:t>А.В.Казанникова</w:t>
      </w:r>
      <w:proofErr w:type="spellEnd"/>
      <w:r w:rsidRPr="00853E2D">
        <w:rPr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853E2D">
        <w:rPr>
          <w:spacing w:val="3"/>
          <w:sz w:val="28"/>
          <w:szCs w:val="28"/>
          <w:shd w:val="clear" w:color="auto" w:fill="FFFFFF"/>
        </w:rPr>
        <w:t>Е.Г.Сергеева</w:t>
      </w:r>
      <w:proofErr w:type="spellEnd"/>
      <w:r w:rsidRPr="00066A6F">
        <w:rPr>
          <w:sz w:val="28"/>
          <w:szCs w:val="28"/>
        </w:rPr>
        <w:t xml:space="preserve"> // Сборник конференции «</w:t>
      </w:r>
      <w:r w:rsidRPr="00066A6F">
        <w:rPr>
          <w:bCs/>
          <w:sz w:val="28"/>
          <w:szCs w:val="28"/>
        </w:rPr>
        <w:t>Детский сад: территория инноваций</w:t>
      </w:r>
      <w:r w:rsidRPr="00066A6F">
        <w:rPr>
          <w:sz w:val="28"/>
          <w:szCs w:val="28"/>
        </w:rPr>
        <w:t>». – Москва: Перо, 2026. – Мб. [Электронное издание</w:t>
      </w:r>
      <w:r>
        <w:rPr>
          <w:sz w:val="28"/>
          <w:szCs w:val="28"/>
        </w:rPr>
        <w:t>]</w:t>
      </w:r>
    </w:p>
    <w:p w:rsidR="00CD3346" w:rsidRPr="003D548F" w:rsidRDefault="00CD3346" w:rsidP="00CD3346">
      <w:pPr>
        <w:pStyle w:val="a3"/>
        <w:ind w:firstLine="709"/>
        <w:rPr>
          <w:b/>
          <w:bCs/>
          <w:sz w:val="28"/>
          <w:szCs w:val="28"/>
        </w:rPr>
      </w:pPr>
    </w:p>
    <w:p w:rsidR="00E37301" w:rsidRDefault="00E37301" w:rsidP="00CD3346">
      <w:pPr>
        <w:ind w:firstLine="709"/>
        <w:jc w:val="both"/>
        <w:rPr>
          <w:bCs/>
          <w:iCs/>
          <w:sz w:val="28"/>
          <w:szCs w:val="28"/>
          <w:u w:val="single"/>
        </w:rPr>
      </w:pPr>
      <w:r>
        <w:rPr>
          <w:bCs/>
          <w:iCs/>
          <w:sz w:val="28"/>
          <w:szCs w:val="28"/>
          <w:u w:val="single"/>
        </w:rPr>
        <w:t>4. Авторские разработки</w:t>
      </w:r>
    </w:p>
    <w:p w:rsidR="00CD3346" w:rsidRPr="00C72BA3" w:rsidRDefault="008B69AE" w:rsidP="00CD3346">
      <w:pPr>
        <w:ind w:firstLine="709"/>
        <w:jc w:val="both"/>
        <w:rPr>
          <w:sz w:val="28"/>
          <w:szCs w:val="28"/>
        </w:rPr>
      </w:pPr>
      <w:r w:rsidRPr="008B69AE">
        <w:rPr>
          <w:bCs/>
          <w:iCs/>
          <w:sz w:val="28"/>
          <w:szCs w:val="28"/>
          <w:u w:val="single"/>
        </w:rPr>
        <w:t xml:space="preserve">Методический </w:t>
      </w:r>
      <w:r>
        <w:rPr>
          <w:bCs/>
          <w:iCs/>
          <w:sz w:val="28"/>
          <w:szCs w:val="28"/>
          <w:u w:val="single"/>
        </w:rPr>
        <w:t>проект</w:t>
      </w:r>
      <w:r w:rsidR="00CD3346" w:rsidRPr="00C72BA3">
        <w:rPr>
          <w:sz w:val="28"/>
          <w:szCs w:val="28"/>
        </w:rPr>
        <w:t xml:space="preserve"> </w:t>
      </w:r>
      <w:r w:rsidR="00CD3346">
        <w:rPr>
          <w:sz w:val="28"/>
          <w:szCs w:val="28"/>
        </w:rPr>
        <w:t>(</w:t>
      </w:r>
      <w:r w:rsidR="00CD3346" w:rsidRPr="00C72BA3">
        <w:rPr>
          <w:sz w:val="28"/>
          <w:szCs w:val="28"/>
        </w:rPr>
        <w:t>культурн</w:t>
      </w:r>
      <w:r w:rsidR="00CD3346">
        <w:rPr>
          <w:sz w:val="28"/>
          <w:szCs w:val="28"/>
        </w:rPr>
        <w:t>ая</w:t>
      </w:r>
      <w:r w:rsidR="00CD3346" w:rsidRPr="00C72BA3">
        <w:rPr>
          <w:sz w:val="28"/>
          <w:szCs w:val="28"/>
        </w:rPr>
        <w:t xml:space="preserve"> практик</w:t>
      </w:r>
      <w:r w:rsidR="00CD3346">
        <w:rPr>
          <w:sz w:val="28"/>
          <w:szCs w:val="28"/>
        </w:rPr>
        <w:t>а)</w:t>
      </w:r>
      <w:r w:rsidR="00CD3346" w:rsidRPr="00C72BA3">
        <w:rPr>
          <w:sz w:val="28"/>
          <w:szCs w:val="28"/>
        </w:rPr>
        <w:t xml:space="preserve"> «Билет в будущее. Детский сад</w:t>
      </w:r>
      <w:r w:rsidR="00D24B3F">
        <w:rPr>
          <w:sz w:val="28"/>
          <w:szCs w:val="28"/>
        </w:rPr>
        <w:t>» для участия в конкурсе «Лучший детский сад»</w:t>
      </w:r>
    </w:p>
    <w:p w:rsidR="00CD3346" w:rsidRPr="00C72BA3" w:rsidRDefault="00CD3346" w:rsidP="00CD3346">
      <w:pPr>
        <w:ind w:firstLine="709"/>
        <w:jc w:val="both"/>
        <w:rPr>
          <w:sz w:val="28"/>
          <w:szCs w:val="28"/>
          <w:lang w:eastAsia="ar-SA"/>
        </w:rPr>
      </w:pPr>
      <w:r w:rsidRPr="00C72BA3">
        <w:rPr>
          <w:b/>
          <w:i/>
          <w:iCs/>
          <w:sz w:val="28"/>
          <w:szCs w:val="28"/>
          <w:lang w:eastAsia="ar-SA"/>
        </w:rPr>
        <w:t xml:space="preserve">Авторский коллектив: </w:t>
      </w:r>
      <w:r w:rsidRPr="00C72BA3">
        <w:rPr>
          <w:sz w:val="28"/>
          <w:szCs w:val="28"/>
          <w:lang w:eastAsia="ar-SA"/>
        </w:rPr>
        <w:t xml:space="preserve">Сергеева Е.Г. (заведующий), </w:t>
      </w:r>
      <w:proofErr w:type="spellStart"/>
      <w:r w:rsidRPr="00C72BA3">
        <w:rPr>
          <w:sz w:val="28"/>
          <w:szCs w:val="28"/>
          <w:lang w:eastAsia="ar-SA"/>
        </w:rPr>
        <w:t>Бесова</w:t>
      </w:r>
      <w:proofErr w:type="spellEnd"/>
      <w:r w:rsidRPr="00C72BA3">
        <w:rPr>
          <w:sz w:val="28"/>
          <w:szCs w:val="28"/>
          <w:lang w:eastAsia="ar-SA"/>
        </w:rPr>
        <w:t xml:space="preserve"> Н.В.. (координатор инновационной деятельности), </w:t>
      </w:r>
      <w:proofErr w:type="spellStart"/>
      <w:r w:rsidRPr="00C72BA3">
        <w:rPr>
          <w:sz w:val="28"/>
          <w:szCs w:val="28"/>
          <w:lang w:eastAsia="ar-SA"/>
        </w:rPr>
        <w:t>Казанникова</w:t>
      </w:r>
      <w:proofErr w:type="spellEnd"/>
      <w:r w:rsidRPr="00C72BA3">
        <w:rPr>
          <w:sz w:val="28"/>
          <w:szCs w:val="28"/>
          <w:lang w:eastAsia="ar-SA"/>
        </w:rPr>
        <w:t xml:space="preserve"> А.В., (заведующий РЦ), Гнездилова В.И. (методист РЦ), </w:t>
      </w:r>
      <w:proofErr w:type="spellStart"/>
      <w:r w:rsidRPr="00C72BA3">
        <w:rPr>
          <w:sz w:val="28"/>
          <w:szCs w:val="28"/>
          <w:lang w:eastAsia="ar-SA"/>
        </w:rPr>
        <w:t>Самонова</w:t>
      </w:r>
      <w:proofErr w:type="spellEnd"/>
      <w:r w:rsidRPr="00C72BA3">
        <w:rPr>
          <w:sz w:val="28"/>
          <w:szCs w:val="28"/>
          <w:lang w:eastAsia="ar-SA"/>
        </w:rPr>
        <w:t xml:space="preserve"> Н.В. (методист РЦ), </w:t>
      </w:r>
      <w:proofErr w:type="spellStart"/>
      <w:r w:rsidRPr="00C72BA3">
        <w:rPr>
          <w:sz w:val="28"/>
          <w:szCs w:val="28"/>
          <w:lang w:eastAsia="ar-SA"/>
        </w:rPr>
        <w:t>Чешева</w:t>
      </w:r>
      <w:proofErr w:type="spellEnd"/>
      <w:r w:rsidRPr="00C72BA3">
        <w:rPr>
          <w:sz w:val="28"/>
          <w:szCs w:val="28"/>
          <w:lang w:eastAsia="ar-SA"/>
        </w:rPr>
        <w:t xml:space="preserve"> С.В.. (методист РЦ), </w:t>
      </w:r>
      <w:proofErr w:type="spellStart"/>
      <w:r w:rsidRPr="00C72BA3">
        <w:rPr>
          <w:sz w:val="28"/>
          <w:szCs w:val="28"/>
          <w:lang w:eastAsia="ar-SA"/>
        </w:rPr>
        <w:t>Ходий</w:t>
      </w:r>
      <w:proofErr w:type="spellEnd"/>
      <w:r w:rsidRPr="00C72BA3">
        <w:rPr>
          <w:sz w:val="28"/>
          <w:szCs w:val="28"/>
          <w:lang w:eastAsia="ar-SA"/>
        </w:rPr>
        <w:t xml:space="preserve"> И.Ю. (методист РЦ)</w:t>
      </w:r>
    </w:p>
    <w:p w:rsidR="00CD3346" w:rsidRPr="00C72BA3" w:rsidRDefault="00CD3346" w:rsidP="00CD3346">
      <w:pPr>
        <w:ind w:firstLine="709"/>
        <w:jc w:val="both"/>
        <w:rPr>
          <w:b/>
          <w:i/>
          <w:iCs/>
          <w:sz w:val="28"/>
          <w:szCs w:val="28"/>
          <w:lang w:eastAsia="ar-SA"/>
        </w:rPr>
      </w:pPr>
      <w:r w:rsidRPr="00C72BA3">
        <w:rPr>
          <w:b/>
          <w:i/>
          <w:iCs/>
          <w:sz w:val="28"/>
          <w:szCs w:val="28"/>
        </w:rPr>
        <w:t xml:space="preserve">Описание </w:t>
      </w:r>
      <w:r w:rsidR="00A806AF">
        <w:rPr>
          <w:b/>
          <w:i/>
          <w:iCs/>
          <w:sz w:val="28"/>
          <w:szCs w:val="28"/>
        </w:rPr>
        <w:t>методического продукта</w:t>
      </w:r>
    </w:p>
    <w:p w:rsidR="00CD3346" w:rsidRPr="00C72BA3" w:rsidRDefault="00CD3346" w:rsidP="00CD3346">
      <w:pPr>
        <w:ind w:firstLine="709"/>
        <w:jc w:val="both"/>
        <w:rPr>
          <w:sz w:val="28"/>
          <w:szCs w:val="28"/>
        </w:rPr>
      </w:pPr>
      <w:r w:rsidRPr="00C72BA3">
        <w:rPr>
          <w:sz w:val="28"/>
          <w:szCs w:val="28"/>
        </w:rPr>
        <w:t>Аналогом проекта выступает Федеральный проект ранней профессиональной ориентации школьников «Билет в будущее», который реализуется по поручению Президента Российской Федерации.</w:t>
      </w:r>
    </w:p>
    <w:p w:rsidR="00CD3346" w:rsidRPr="00C72BA3" w:rsidRDefault="00CD3346" w:rsidP="00CD3346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2BA3">
        <w:rPr>
          <w:sz w:val="28"/>
          <w:szCs w:val="28"/>
        </w:rPr>
        <w:t xml:space="preserve">Ключевая идея проекта «Билет в будущее. Детский сад» — комплексный подход в создании организационно-педагогических условий в детском саду по реализации пропедевтического этапа образовательной </w:t>
      </w:r>
      <w:proofErr w:type="spellStart"/>
      <w:r w:rsidRPr="00C72BA3">
        <w:rPr>
          <w:sz w:val="28"/>
          <w:szCs w:val="28"/>
        </w:rPr>
        <w:t>профориентационной</w:t>
      </w:r>
      <w:proofErr w:type="spellEnd"/>
      <w:r w:rsidRPr="00C72BA3">
        <w:rPr>
          <w:sz w:val="28"/>
          <w:szCs w:val="28"/>
        </w:rPr>
        <w:t xml:space="preserve"> деятельности с дошкольниками.</w:t>
      </w:r>
    </w:p>
    <w:p w:rsidR="00CD3346" w:rsidRPr="00C72BA3" w:rsidRDefault="00CD3346" w:rsidP="00CD3346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72BA3">
        <w:rPr>
          <w:color w:val="0F1115"/>
          <w:sz w:val="28"/>
          <w:szCs w:val="28"/>
        </w:rPr>
        <w:t>Адаптация проекта «Билет в будущее» для детского сада — это увлекательный способ открыть перед ребенком дверь в большой мир взрослых, сделав это путешествие интересным, безопасным и познавательным через создание зон «</w:t>
      </w:r>
      <w:proofErr w:type="spellStart"/>
      <w:r w:rsidRPr="00C72BA3">
        <w:rPr>
          <w:rStyle w:val="a8"/>
          <w:color w:val="0F1115"/>
          <w:sz w:val="28"/>
          <w:szCs w:val="28"/>
          <w:shd w:val="clear" w:color="auto" w:fill="FFFFFF"/>
        </w:rPr>
        <w:t>Техносреды</w:t>
      </w:r>
      <w:proofErr w:type="spellEnd"/>
      <w:r w:rsidRPr="00C72BA3">
        <w:rPr>
          <w:rStyle w:val="a8"/>
          <w:color w:val="0F1115"/>
          <w:sz w:val="28"/>
          <w:szCs w:val="28"/>
          <w:shd w:val="clear" w:color="auto" w:fill="FFFFFF"/>
        </w:rPr>
        <w:t xml:space="preserve"> детства» (</w:t>
      </w:r>
      <w:r w:rsidRPr="00C72BA3">
        <w:rPr>
          <w:color w:val="0F1115"/>
          <w:sz w:val="28"/>
          <w:szCs w:val="28"/>
          <w:shd w:val="clear" w:color="auto" w:fill="FFFFFF"/>
        </w:rPr>
        <w:t>предметно-пространственная среда, имитирующая современное производство и науку)</w:t>
      </w:r>
      <w:r w:rsidRPr="00C72BA3">
        <w:rPr>
          <w:rStyle w:val="a8"/>
          <w:color w:val="0F1115"/>
          <w:sz w:val="28"/>
          <w:szCs w:val="28"/>
          <w:shd w:val="clear" w:color="auto" w:fill="FFFFFF"/>
        </w:rPr>
        <w:t>:</w:t>
      </w:r>
      <w:r w:rsidRPr="00C72BA3">
        <w:rPr>
          <w:rStyle w:val="a7"/>
          <w:color w:val="0F1115"/>
          <w:sz w:val="28"/>
          <w:szCs w:val="28"/>
          <w:shd w:val="clear" w:color="auto" w:fill="FFFFFF"/>
        </w:rPr>
        <w:t xml:space="preserve"> </w:t>
      </w:r>
      <w:proofErr w:type="gramStart"/>
      <w:r w:rsidRPr="00C72BA3">
        <w:rPr>
          <w:rStyle w:val="a7"/>
          <w:color w:val="0F1115"/>
          <w:sz w:val="28"/>
          <w:szCs w:val="28"/>
          <w:shd w:val="clear" w:color="auto" w:fill="FFFFFF"/>
        </w:rPr>
        <w:t>Естественно-научная</w:t>
      </w:r>
      <w:proofErr w:type="gramEnd"/>
      <w:r w:rsidRPr="00C72BA3">
        <w:rPr>
          <w:rStyle w:val="a7"/>
          <w:color w:val="0F1115"/>
          <w:sz w:val="28"/>
          <w:szCs w:val="28"/>
          <w:shd w:val="clear" w:color="auto" w:fill="FFFFFF"/>
        </w:rPr>
        <w:t xml:space="preserve"> Лаборатория, кабинет робототехники, </w:t>
      </w:r>
      <w:proofErr w:type="spellStart"/>
      <w:r w:rsidRPr="00C72BA3">
        <w:rPr>
          <w:rStyle w:val="a7"/>
          <w:color w:val="0F1115"/>
          <w:sz w:val="28"/>
          <w:szCs w:val="28"/>
          <w:shd w:val="clear" w:color="auto" w:fill="FFFFFF"/>
        </w:rPr>
        <w:t>Мульт</w:t>
      </w:r>
      <w:proofErr w:type="spellEnd"/>
      <w:r w:rsidRPr="00C72BA3">
        <w:rPr>
          <w:rStyle w:val="a7"/>
          <w:color w:val="0F1115"/>
          <w:sz w:val="28"/>
          <w:szCs w:val="28"/>
          <w:shd w:val="clear" w:color="auto" w:fill="FFFFFF"/>
        </w:rPr>
        <w:t>-студия, музей «Стань инженером</w:t>
      </w:r>
      <w:r w:rsidRPr="00C72BA3">
        <w:rPr>
          <w:sz w:val="28"/>
          <w:szCs w:val="28"/>
        </w:rPr>
        <w:t xml:space="preserve"> «</w:t>
      </w:r>
    </w:p>
    <w:p w:rsidR="00CD3346" w:rsidRPr="00C72BA3" w:rsidRDefault="009D21E6" w:rsidP="00CD3346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Актуальность</w:t>
      </w:r>
    </w:p>
    <w:p w:rsidR="00CD3346" w:rsidRPr="003769CA" w:rsidRDefault="00CD3346" w:rsidP="00CD334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rPr>
          <w:color w:val="0F1115"/>
          <w:sz w:val="28"/>
          <w:szCs w:val="28"/>
        </w:rPr>
      </w:pPr>
      <w:r w:rsidRPr="00C72BA3">
        <w:rPr>
          <w:bCs/>
          <w:color w:val="0F1115"/>
          <w:sz w:val="28"/>
          <w:szCs w:val="28"/>
        </w:rPr>
        <w:t xml:space="preserve">Преемственность федеральной стратегии, что </w:t>
      </w:r>
      <w:r w:rsidRPr="003769CA">
        <w:rPr>
          <w:color w:val="0F1115"/>
          <w:sz w:val="28"/>
          <w:szCs w:val="28"/>
        </w:rPr>
        <w:t xml:space="preserve">обеспечивает непрерывность </w:t>
      </w:r>
      <w:proofErr w:type="spellStart"/>
      <w:r w:rsidRPr="003769CA">
        <w:rPr>
          <w:color w:val="0F1115"/>
          <w:sz w:val="28"/>
          <w:szCs w:val="28"/>
        </w:rPr>
        <w:t>профориентационной</w:t>
      </w:r>
      <w:proofErr w:type="spellEnd"/>
      <w:r w:rsidRPr="003769CA">
        <w:rPr>
          <w:color w:val="0F1115"/>
          <w:sz w:val="28"/>
          <w:szCs w:val="28"/>
        </w:rPr>
        <w:t xml:space="preserve"> работы от детского сада до старшей школы.</w:t>
      </w:r>
    </w:p>
    <w:p w:rsidR="00CD3346" w:rsidRPr="003769CA" w:rsidRDefault="00CD3346" w:rsidP="00CD334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rPr>
          <w:color w:val="0F1115"/>
          <w:sz w:val="28"/>
          <w:szCs w:val="28"/>
        </w:rPr>
      </w:pPr>
      <w:r w:rsidRPr="00C72BA3">
        <w:rPr>
          <w:bCs/>
          <w:color w:val="0F1115"/>
          <w:sz w:val="28"/>
          <w:szCs w:val="28"/>
        </w:rPr>
        <w:lastRenderedPageBreak/>
        <w:t xml:space="preserve">Сдвиг фокуса с выбора самоопределения в профессии на </w:t>
      </w:r>
      <w:r w:rsidRPr="003769CA">
        <w:rPr>
          <w:color w:val="0F1115"/>
          <w:sz w:val="28"/>
          <w:szCs w:val="28"/>
        </w:rPr>
        <w:t>формирование</w:t>
      </w:r>
      <w:r w:rsidRPr="00C72BA3">
        <w:rPr>
          <w:color w:val="0F1115"/>
          <w:sz w:val="28"/>
          <w:szCs w:val="28"/>
        </w:rPr>
        <w:t xml:space="preserve"> </w:t>
      </w:r>
      <w:r w:rsidRPr="00C72BA3">
        <w:rPr>
          <w:bCs/>
          <w:color w:val="0F1115"/>
          <w:sz w:val="28"/>
          <w:szCs w:val="28"/>
        </w:rPr>
        <w:t xml:space="preserve">ценностного отношения к труду </w:t>
      </w:r>
      <w:r w:rsidRPr="003769CA">
        <w:rPr>
          <w:color w:val="0F1115"/>
          <w:sz w:val="28"/>
          <w:szCs w:val="28"/>
        </w:rPr>
        <w:t>и уважения к людям разных специальностей, что соответствует возрастным особенностям детей.</w:t>
      </w:r>
    </w:p>
    <w:p w:rsidR="00CD3346" w:rsidRPr="003769CA" w:rsidRDefault="00CD3346" w:rsidP="00CD334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rPr>
          <w:color w:val="0F1115"/>
          <w:sz w:val="28"/>
          <w:szCs w:val="28"/>
        </w:rPr>
      </w:pPr>
      <w:r>
        <w:rPr>
          <w:bCs/>
          <w:color w:val="0F1115"/>
          <w:sz w:val="28"/>
          <w:szCs w:val="28"/>
        </w:rPr>
        <w:t>Актуализация требований ФОП (п.</w:t>
      </w:r>
      <w:r w:rsidRPr="00C72BA3">
        <w:rPr>
          <w:bCs/>
          <w:color w:val="0F1115"/>
          <w:sz w:val="28"/>
          <w:szCs w:val="28"/>
        </w:rPr>
        <w:t xml:space="preserve"> 18.6</w:t>
      </w:r>
      <w:r>
        <w:rPr>
          <w:bCs/>
          <w:color w:val="0F1115"/>
          <w:sz w:val="28"/>
          <w:szCs w:val="28"/>
        </w:rPr>
        <w:t>) через</w:t>
      </w:r>
      <w:r w:rsidRPr="003769CA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знакомство</w:t>
      </w:r>
      <w:r w:rsidRPr="003769CA">
        <w:rPr>
          <w:color w:val="0F1115"/>
          <w:sz w:val="28"/>
          <w:szCs w:val="28"/>
        </w:rPr>
        <w:t xml:space="preserve"> не только с традиционными, но и с современными, актуальными специальностями (через </w:t>
      </w:r>
      <w:proofErr w:type="spellStart"/>
      <w:r w:rsidRPr="003769CA">
        <w:rPr>
          <w:color w:val="0F1115"/>
          <w:sz w:val="28"/>
          <w:szCs w:val="28"/>
        </w:rPr>
        <w:t>Техно</w:t>
      </w:r>
      <w:r w:rsidRPr="00C72BA3">
        <w:rPr>
          <w:color w:val="0F1115"/>
          <w:sz w:val="28"/>
          <w:szCs w:val="28"/>
        </w:rPr>
        <w:t>среду</w:t>
      </w:r>
      <w:proofErr w:type="spellEnd"/>
      <w:r w:rsidRPr="00C72BA3">
        <w:rPr>
          <w:color w:val="0F1115"/>
          <w:sz w:val="28"/>
          <w:szCs w:val="28"/>
        </w:rPr>
        <w:t xml:space="preserve"> детства</w:t>
      </w:r>
      <w:r w:rsidRPr="003769CA">
        <w:rPr>
          <w:color w:val="0F1115"/>
          <w:sz w:val="28"/>
          <w:szCs w:val="28"/>
        </w:rPr>
        <w:t>).</w:t>
      </w:r>
    </w:p>
    <w:p w:rsidR="00CD3346" w:rsidRPr="003769CA" w:rsidRDefault="00CD3346" w:rsidP="00CD334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rPr>
          <w:color w:val="0F1115"/>
          <w:sz w:val="28"/>
          <w:szCs w:val="28"/>
        </w:rPr>
      </w:pPr>
      <w:r w:rsidRPr="00C72BA3">
        <w:rPr>
          <w:bCs/>
          <w:color w:val="0F1115"/>
          <w:sz w:val="28"/>
          <w:szCs w:val="28"/>
        </w:rPr>
        <w:t xml:space="preserve">Отказ от </w:t>
      </w:r>
      <w:r w:rsidRPr="003769CA">
        <w:rPr>
          <w:color w:val="0F1115"/>
          <w:sz w:val="28"/>
          <w:szCs w:val="28"/>
        </w:rPr>
        <w:t xml:space="preserve">формального «привлечения родителей» </w:t>
      </w:r>
      <w:r>
        <w:rPr>
          <w:color w:val="0F1115"/>
          <w:sz w:val="28"/>
          <w:szCs w:val="28"/>
        </w:rPr>
        <w:t>как возможность</w:t>
      </w:r>
      <w:r w:rsidRPr="003769CA">
        <w:rPr>
          <w:color w:val="0F1115"/>
          <w:sz w:val="28"/>
          <w:szCs w:val="28"/>
        </w:rPr>
        <w:t xml:space="preserve"> системно</w:t>
      </w:r>
      <w:r>
        <w:rPr>
          <w:color w:val="0F1115"/>
          <w:sz w:val="28"/>
          <w:szCs w:val="28"/>
        </w:rPr>
        <w:t>го</w:t>
      </w:r>
      <w:r w:rsidRPr="003769CA">
        <w:rPr>
          <w:color w:val="0F1115"/>
          <w:sz w:val="28"/>
          <w:szCs w:val="28"/>
        </w:rPr>
        <w:t xml:space="preserve"> выстраивание союзничества</w:t>
      </w:r>
      <w:r w:rsidRPr="00C72BA3">
        <w:rPr>
          <w:color w:val="0F1115"/>
          <w:sz w:val="28"/>
          <w:szCs w:val="28"/>
        </w:rPr>
        <w:t xml:space="preserve"> с родителями</w:t>
      </w:r>
      <w:r w:rsidRPr="003769CA">
        <w:rPr>
          <w:color w:val="0F1115"/>
          <w:sz w:val="28"/>
          <w:szCs w:val="28"/>
        </w:rPr>
        <w:t xml:space="preserve"> через практику «Живые встречи».</w:t>
      </w:r>
    </w:p>
    <w:p w:rsidR="00CD3346" w:rsidRPr="003769CA" w:rsidRDefault="00CD3346" w:rsidP="00CD334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3769CA">
        <w:rPr>
          <w:color w:val="0F1115"/>
          <w:sz w:val="28"/>
          <w:szCs w:val="28"/>
        </w:rPr>
        <w:t>Привлечение социальных партнеров</w:t>
      </w:r>
      <w:r w:rsidRPr="00C72BA3">
        <w:rPr>
          <w:color w:val="0F1115"/>
          <w:sz w:val="28"/>
          <w:szCs w:val="28"/>
        </w:rPr>
        <w:t>, котор</w:t>
      </w:r>
      <w:r>
        <w:rPr>
          <w:color w:val="0F1115"/>
          <w:sz w:val="28"/>
          <w:szCs w:val="28"/>
        </w:rPr>
        <w:t>ое</w:t>
      </w:r>
      <w:r w:rsidRPr="003769CA">
        <w:rPr>
          <w:color w:val="0F1115"/>
          <w:sz w:val="28"/>
          <w:szCs w:val="28"/>
        </w:rPr>
        <w:t xml:space="preserve"> позволяет решить проблему ограниченных возможностей детского сада для демонстрации реального разнообразия профессий.</w:t>
      </w:r>
    </w:p>
    <w:p w:rsidR="00CD3346" w:rsidRPr="00C72BA3" w:rsidRDefault="00CD3346" w:rsidP="00CD3346">
      <w:pPr>
        <w:ind w:firstLine="709"/>
        <w:jc w:val="both"/>
        <w:rPr>
          <w:b/>
          <w:i/>
          <w:sz w:val="28"/>
          <w:szCs w:val="28"/>
        </w:rPr>
      </w:pPr>
      <w:r w:rsidRPr="00C72BA3">
        <w:rPr>
          <w:b/>
          <w:i/>
          <w:sz w:val="28"/>
          <w:szCs w:val="28"/>
        </w:rPr>
        <w:t>Новизна</w:t>
      </w:r>
    </w:p>
    <w:p w:rsidR="00CD3346" w:rsidRPr="003769CA" w:rsidRDefault="00CD3346" w:rsidP="00CD3346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rPr>
          <w:color w:val="0F1115"/>
          <w:sz w:val="28"/>
          <w:szCs w:val="28"/>
        </w:rPr>
      </w:pPr>
      <w:r w:rsidRPr="00C72BA3">
        <w:rPr>
          <w:bCs/>
          <w:color w:val="0F1115"/>
          <w:sz w:val="28"/>
          <w:szCs w:val="28"/>
        </w:rPr>
        <w:t>Пропедевтическая направленность:</w:t>
      </w:r>
      <w:r w:rsidRPr="00C72BA3">
        <w:rPr>
          <w:color w:val="0F1115"/>
          <w:sz w:val="28"/>
          <w:szCs w:val="28"/>
        </w:rPr>
        <w:t xml:space="preserve"> идея выделения </w:t>
      </w:r>
      <w:r w:rsidRPr="00C72BA3">
        <w:rPr>
          <w:iCs/>
          <w:color w:val="0F1115"/>
          <w:sz w:val="28"/>
          <w:szCs w:val="28"/>
        </w:rPr>
        <w:t>пропедевтического этапа профессиональной ориентации</w:t>
      </w:r>
      <w:r w:rsidRPr="00C72BA3">
        <w:rPr>
          <w:color w:val="0F1115"/>
          <w:sz w:val="28"/>
          <w:szCs w:val="28"/>
        </w:rPr>
        <w:t xml:space="preserve"> </w:t>
      </w:r>
      <w:r w:rsidRPr="003769CA">
        <w:rPr>
          <w:color w:val="0F1115"/>
          <w:sz w:val="28"/>
          <w:szCs w:val="28"/>
        </w:rPr>
        <w:t xml:space="preserve">именно в детском саду как обязательной базы для </w:t>
      </w:r>
      <w:proofErr w:type="spellStart"/>
      <w:r w:rsidRPr="003769CA">
        <w:rPr>
          <w:color w:val="0F1115"/>
          <w:sz w:val="28"/>
          <w:szCs w:val="28"/>
        </w:rPr>
        <w:t>допрофессионального</w:t>
      </w:r>
      <w:proofErr w:type="spellEnd"/>
      <w:r w:rsidRPr="003769CA">
        <w:rPr>
          <w:color w:val="0F1115"/>
          <w:sz w:val="28"/>
          <w:szCs w:val="28"/>
        </w:rPr>
        <w:t xml:space="preserve"> самоопределения является концептуально новой для дошкольной педагогики.</w:t>
      </w:r>
    </w:p>
    <w:p w:rsidR="00CD3346" w:rsidRPr="003769CA" w:rsidRDefault="00CD3346" w:rsidP="00CD3346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rPr>
          <w:bCs/>
          <w:color w:val="0F1115"/>
          <w:sz w:val="28"/>
          <w:szCs w:val="28"/>
        </w:rPr>
      </w:pPr>
      <w:r w:rsidRPr="00C72BA3">
        <w:rPr>
          <w:bCs/>
          <w:color w:val="0F1115"/>
          <w:sz w:val="28"/>
          <w:szCs w:val="28"/>
        </w:rPr>
        <w:t xml:space="preserve">Комплексный организационно-педагогический подход: </w:t>
      </w:r>
      <w:r w:rsidRPr="003769CA">
        <w:rPr>
          <w:bCs/>
          <w:color w:val="0F1115"/>
          <w:sz w:val="28"/>
          <w:szCs w:val="28"/>
        </w:rPr>
        <w:t>заключается не в отдел</w:t>
      </w:r>
      <w:r w:rsidRPr="00C72BA3">
        <w:rPr>
          <w:bCs/>
          <w:color w:val="0F1115"/>
          <w:sz w:val="28"/>
          <w:szCs w:val="28"/>
        </w:rPr>
        <w:t xml:space="preserve">ьных мероприятиях, а в создании системы условий </w:t>
      </w:r>
      <w:r w:rsidRPr="003769CA">
        <w:rPr>
          <w:bCs/>
          <w:color w:val="0F1115"/>
          <w:sz w:val="28"/>
          <w:szCs w:val="28"/>
        </w:rPr>
        <w:t xml:space="preserve">в ДОУ: насыщенная среда + семья + </w:t>
      </w:r>
      <w:proofErr w:type="spellStart"/>
      <w:r w:rsidRPr="003769CA">
        <w:rPr>
          <w:bCs/>
          <w:color w:val="0F1115"/>
          <w:sz w:val="28"/>
          <w:szCs w:val="28"/>
        </w:rPr>
        <w:t>соцпартнеры</w:t>
      </w:r>
      <w:proofErr w:type="spellEnd"/>
      <w:r w:rsidRPr="003769CA">
        <w:rPr>
          <w:bCs/>
          <w:color w:val="0F1115"/>
          <w:sz w:val="28"/>
          <w:szCs w:val="28"/>
        </w:rPr>
        <w:t xml:space="preserve"> + нестандартные педагогические ситуации.</w:t>
      </w:r>
    </w:p>
    <w:p w:rsidR="00CD3346" w:rsidRPr="00C72BA3" w:rsidRDefault="00CD3346" w:rsidP="00CD3346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C72BA3">
        <w:rPr>
          <w:rFonts w:ascii="Times New Roman" w:hAnsi="Times New Roman"/>
          <w:b/>
          <w:i/>
          <w:iCs/>
          <w:sz w:val="28"/>
          <w:szCs w:val="28"/>
        </w:rPr>
        <w:t>Влияние разработанного продукта на развитие образовательного учреждения</w:t>
      </w:r>
    </w:p>
    <w:p w:rsidR="00CD3346" w:rsidRDefault="00CD3346" w:rsidP="00CD3346">
      <w:pPr>
        <w:shd w:val="clear" w:color="auto" w:fill="FFFFFF"/>
        <w:ind w:firstLine="709"/>
        <w:jc w:val="both"/>
        <w:rPr>
          <w:color w:val="0F1115"/>
          <w:sz w:val="28"/>
          <w:szCs w:val="28"/>
        </w:rPr>
      </w:pPr>
      <w:r w:rsidRPr="00F04368">
        <w:rPr>
          <w:color w:val="0F1115"/>
          <w:sz w:val="28"/>
          <w:szCs w:val="28"/>
        </w:rPr>
        <w:t>Проект превращает педагогический коллектив из суммы исполнителей программы в</w:t>
      </w:r>
      <w:r>
        <w:rPr>
          <w:color w:val="0F1115"/>
          <w:sz w:val="28"/>
          <w:szCs w:val="28"/>
        </w:rPr>
        <w:t xml:space="preserve"> </w:t>
      </w:r>
      <w:r w:rsidRPr="000A0F43">
        <w:rPr>
          <w:color w:val="0F1115"/>
          <w:sz w:val="28"/>
          <w:szCs w:val="28"/>
        </w:rPr>
        <w:t xml:space="preserve">сообщество со-творцов развивающей </w:t>
      </w:r>
      <w:proofErr w:type="spellStart"/>
      <w:r w:rsidRPr="000A0F43">
        <w:rPr>
          <w:color w:val="0F1115"/>
          <w:sz w:val="28"/>
          <w:szCs w:val="28"/>
        </w:rPr>
        <w:t>профориентационной</w:t>
      </w:r>
      <w:proofErr w:type="spellEnd"/>
      <w:r w:rsidRPr="000A0F43">
        <w:rPr>
          <w:color w:val="0F1115"/>
          <w:sz w:val="28"/>
          <w:szCs w:val="28"/>
        </w:rPr>
        <w:t xml:space="preserve"> среды</w:t>
      </w:r>
      <w:r w:rsidRPr="00F04368">
        <w:rPr>
          <w:color w:val="0F1115"/>
          <w:sz w:val="28"/>
          <w:szCs w:val="28"/>
        </w:rPr>
        <w:t xml:space="preserve">. Возникает единое смысловое поле «детский сад – семья – производство/наука», что повышает профессиональную идентичность педагогов, их статус в глазах родителей и личную ответственность за результат. При грамотном управлении проект становится </w:t>
      </w:r>
      <w:r>
        <w:rPr>
          <w:color w:val="0F1115"/>
          <w:sz w:val="28"/>
          <w:szCs w:val="28"/>
        </w:rPr>
        <w:t>мотивационным ресурсом инновационного климата в ДОУ за счет следующих позиций.</w:t>
      </w:r>
    </w:p>
    <w:p w:rsidR="00CD3346" w:rsidRPr="007D4A90" w:rsidRDefault="00CD3346" w:rsidP="00CD3346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rPr>
          <w:bCs/>
          <w:sz w:val="28"/>
          <w:szCs w:val="28"/>
        </w:rPr>
      </w:pPr>
      <w:r w:rsidRPr="007D4A90">
        <w:rPr>
          <w:bCs/>
          <w:sz w:val="28"/>
          <w:szCs w:val="28"/>
        </w:rPr>
        <w:t>Освоение новых педагогических инструментов</w:t>
      </w:r>
      <w:r w:rsidRPr="00F04368">
        <w:rPr>
          <w:bCs/>
          <w:sz w:val="28"/>
          <w:szCs w:val="28"/>
        </w:rPr>
        <w:t xml:space="preserve">: проектные технологии, </w:t>
      </w:r>
      <w:proofErr w:type="gramStart"/>
      <w:r w:rsidRPr="00F04368">
        <w:rPr>
          <w:bCs/>
          <w:sz w:val="28"/>
          <w:szCs w:val="28"/>
        </w:rPr>
        <w:t>кейс-методы</w:t>
      </w:r>
      <w:proofErr w:type="gramEnd"/>
      <w:r w:rsidRPr="00F04368">
        <w:rPr>
          <w:bCs/>
          <w:sz w:val="28"/>
          <w:szCs w:val="28"/>
        </w:rPr>
        <w:t xml:space="preserve"> для дошкольников, алгоритмы сопровождения «живых встреч», навыки работы с цифровыми и инженерно-техническими средствами (простые робототехнические наборы, мультипликационные станки, лабораторное оборудование).</w:t>
      </w:r>
    </w:p>
    <w:p w:rsidR="00AB0340" w:rsidRDefault="00CD3346" w:rsidP="00B55562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</w:pPr>
      <w:r w:rsidRPr="00B55562">
        <w:rPr>
          <w:bCs/>
          <w:sz w:val="28"/>
          <w:szCs w:val="28"/>
        </w:rPr>
        <w:t>Повышение квалификации через практику. Проект требует изучения современных производственных и научных сфер (даже на уровне детского сада) — педагоги вынуждены актуализировать знания о мире профессий, что снижает риск профессионального выгорания за счёт новизны содержания.</w:t>
      </w:r>
    </w:p>
    <w:p w:rsidR="00CD3346" w:rsidRDefault="00CD3346" w:rsidP="00B55562">
      <w:pPr>
        <w:ind w:firstLine="709"/>
        <w:jc w:val="both"/>
        <w:rPr>
          <w:b/>
          <w:i/>
          <w:iCs/>
          <w:sz w:val="28"/>
          <w:szCs w:val="28"/>
        </w:rPr>
      </w:pPr>
      <w:bookmarkStart w:id="0" w:name="_GoBack"/>
      <w:bookmarkEnd w:id="0"/>
    </w:p>
    <w:sectPr w:rsidR="00CD3346" w:rsidSect="00644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B31AC"/>
    <w:multiLevelType w:val="multilevel"/>
    <w:tmpl w:val="7BD8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6452D2"/>
    <w:multiLevelType w:val="hybridMultilevel"/>
    <w:tmpl w:val="EF38B986"/>
    <w:lvl w:ilvl="0" w:tplc="03A2BC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40FF5"/>
    <w:multiLevelType w:val="hybridMultilevel"/>
    <w:tmpl w:val="DBBC4638"/>
    <w:lvl w:ilvl="0" w:tplc="3230CD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646B58"/>
    <w:multiLevelType w:val="hybridMultilevel"/>
    <w:tmpl w:val="0E48535C"/>
    <w:lvl w:ilvl="0" w:tplc="38160E90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893B0D"/>
    <w:multiLevelType w:val="multilevel"/>
    <w:tmpl w:val="30E6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3C1666"/>
    <w:multiLevelType w:val="hybridMultilevel"/>
    <w:tmpl w:val="58064A86"/>
    <w:lvl w:ilvl="0" w:tplc="8DF0C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8F0818"/>
    <w:multiLevelType w:val="multilevel"/>
    <w:tmpl w:val="7E6455F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A8"/>
    <w:rsid w:val="0007610D"/>
    <w:rsid w:val="00082DA1"/>
    <w:rsid w:val="000C347C"/>
    <w:rsid w:val="000D364A"/>
    <w:rsid w:val="00103A7A"/>
    <w:rsid w:val="001115D9"/>
    <w:rsid w:val="001A2317"/>
    <w:rsid w:val="001D677E"/>
    <w:rsid w:val="00282548"/>
    <w:rsid w:val="002E4C84"/>
    <w:rsid w:val="0035417A"/>
    <w:rsid w:val="0038558E"/>
    <w:rsid w:val="003A4E93"/>
    <w:rsid w:val="003E34A8"/>
    <w:rsid w:val="0044125E"/>
    <w:rsid w:val="0047038F"/>
    <w:rsid w:val="00470815"/>
    <w:rsid w:val="004A1CB9"/>
    <w:rsid w:val="004A4E33"/>
    <w:rsid w:val="004A77B2"/>
    <w:rsid w:val="004B5059"/>
    <w:rsid w:val="004D2B37"/>
    <w:rsid w:val="004D4B13"/>
    <w:rsid w:val="005443A4"/>
    <w:rsid w:val="00546F10"/>
    <w:rsid w:val="0055609B"/>
    <w:rsid w:val="005752CC"/>
    <w:rsid w:val="006130A3"/>
    <w:rsid w:val="00633AC9"/>
    <w:rsid w:val="006363EA"/>
    <w:rsid w:val="00637417"/>
    <w:rsid w:val="006A624A"/>
    <w:rsid w:val="006C1504"/>
    <w:rsid w:val="007311A5"/>
    <w:rsid w:val="00764173"/>
    <w:rsid w:val="00780575"/>
    <w:rsid w:val="007A6BE1"/>
    <w:rsid w:val="00822204"/>
    <w:rsid w:val="0082318E"/>
    <w:rsid w:val="008312F3"/>
    <w:rsid w:val="00837724"/>
    <w:rsid w:val="00852F9D"/>
    <w:rsid w:val="00861FCE"/>
    <w:rsid w:val="008A78DA"/>
    <w:rsid w:val="008B4467"/>
    <w:rsid w:val="008B4B63"/>
    <w:rsid w:val="008B69AE"/>
    <w:rsid w:val="00974365"/>
    <w:rsid w:val="0097744A"/>
    <w:rsid w:val="009A1456"/>
    <w:rsid w:val="009A2E6F"/>
    <w:rsid w:val="009D21E6"/>
    <w:rsid w:val="00A63380"/>
    <w:rsid w:val="00A806AF"/>
    <w:rsid w:val="00AB0340"/>
    <w:rsid w:val="00B55562"/>
    <w:rsid w:val="00B746EB"/>
    <w:rsid w:val="00B81D1D"/>
    <w:rsid w:val="00B92CD8"/>
    <w:rsid w:val="00B95C78"/>
    <w:rsid w:val="00BC0C30"/>
    <w:rsid w:val="00C05A8A"/>
    <w:rsid w:val="00C20F2F"/>
    <w:rsid w:val="00C45250"/>
    <w:rsid w:val="00C45A75"/>
    <w:rsid w:val="00CD3346"/>
    <w:rsid w:val="00D24B3F"/>
    <w:rsid w:val="00D256FE"/>
    <w:rsid w:val="00D34ED7"/>
    <w:rsid w:val="00D3678C"/>
    <w:rsid w:val="00DD3D06"/>
    <w:rsid w:val="00DE5AFD"/>
    <w:rsid w:val="00DE6FDB"/>
    <w:rsid w:val="00E311B8"/>
    <w:rsid w:val="00E37301"/>
    <w:rsid w:val="00E96D56"/>
    <w:rsid w:val="00EA2FE7"/>
    <w:rsid w:val="00EE150E"/>
    <w:rsid w:val="00EE17BE"/>
    <w:rsid w:val="00F93FB8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D334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ody Text"/>
    <w:basedOn w:val="a"/>
    <w:link w:val="a4"/>
    <w:semiHidden/>
    <w:rsid w:val="00CD3346"/>
    <w:pPr>
      <w:jc w:val="both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CD33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rsid w:val="00CD3346"/>
    <w:rPr>
      <w:sz w:val="24"/>
      <w:szCs w:val="24"/>
    </w:rPr>
  </w:style>
  <w:style w:type="character" w:styleId="a6">
    <w:name w:val="Hyperlink"/>
    <w:uiPriority w:val="99"/>
    <w:unhideWhenUsed/>
    <w:rsid w:val="00CD3346"/>
    <w:rPr>
      <w:color w:val="0000FF"/>
      <w:u w:val="single"/>
    </w:rPr>
  </w:style>
  <w:style w:type="character" w:styleId="a7">
    <w:name w:val="Emphasis"/>
    <w:uiPriority w:val="20"/>
    <w:qFormat/>
    <w:rsid w:val="00CD3346"/>
    <w:rPr>
      <w:i/>
      <w:iCs/>
    </w:rPr>
  </w:style>
  <w:style w:type="character" w:styleId="a8">
    <w:name w:val="Strong"/>
    <w:uiPriority w:val="22"/>
    <w:qFormat/>
    <w:rsid w:val="00CD3346"/>
    <w:rPr>
      <w:b/>
      <w:bCs/>
    </w:rPr>
  </w:style>
  <w:style w:type="paragraph" w:customStyle="1" w:styleId="Default">
    <w:name w:val="Default"/>
    <w:rsid w:val="00CD334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CD3346"/>
    <w:pPr>
      <w:ind w:left="720"/>
      <w:contextualSpacing/>
    </w:pPr>
  </w:style>
  <w:style w:type="paragraph" w:customStyle="1" w:styleId="pboth">
    <w:name w:val="pboth"/>
    <w:basedOn w:val="a"/>
    <w:rsid w:val="00CD3346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AB0340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AB03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03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D334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ody Text"/>
    <w:basedOn w:val="a"/>
    <w:link w:val="a4"/>
    <w:semiHidden/>
    <w:rsid w:val="00CD3346"/>
    <w:pPr>
      <w:jc w:val="both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CD33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rsid w:val="00CD3346"/>
    <w:rPr>
      <w:sz w:val="24"/>
      <w:szCs w:val="24"/>
    </w:rPr>
  </w:style>
  <w:style w:type="character" w:styleId="a6">
    <w:name w:val="Hyperlink"/>
    <w:uiPriority w:val="99"/>
    <w:unhideWhenUsed/>
    <w:rsid w:val="00CD3346"/>
    <w:rPr>
      <w:color w:val="0000FF"/>
      <w:u w:val="single"/>
    </w:rPr>
  </w:style>
  <w:style w:type="character" w:styleId="a7">
    <w:name w:val="Emphasis"/>
    <w:uiPriority w:val="20"/>
    <w:qFormat/>
    <w:rsid w:val="00CD3346"/>
    <w:rPr>
      <w:i/>
      <w:iCs/>
    </w:rPr>
  </w:style>
  <w:style w:type="character" w:styleId="a8">
    <w:name w:val="Strong"/>
    <w:uiPriority w:val="22"/>
    <w:qFormat/>
    <w:rsid w:val="00CD3346"/>
    <w:rPr>
      <w:b/>
      <w:bCs/>
    </w:rPr>
  </w:style>
  <w:style w:type="paragraph" w:customStyle="1" w:styleId="Default">
    <w:name w:val="Default"/>
    <w:rsid w:val="00CD334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CD3346"/>
    <w:pPr>
      <w:ind w:left="720"/>
      <w:contextualSpacing/>
    </w:pPr>
  </w:style>
  <w:style w:type="paragraph" w:customStyle="1" w:styleId="pboth">
    <w:name w:val="pboth"/>
    <w:basedOn w:val="a"/>
    <w:rsid w:val="00CD3346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AB0340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AB03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03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9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docs.yandex.ru/docs/view?url=ya-browser%3A%2F%2F4DT1uXEPRrJRXlUFoewruBbJkAbci3f7dhWss7D9y5wbIFoZ8Wwa6GJM2VoTLhcAYtTXE98tvsA_iudDoWM9MeTbkCRJ6fLGHSMyKFmmMGqK08OX8yOJsaKREgFR7my9fjepUa9inUvpKzP9RcNXKA%3D%3D%3Fsign%3DfUrsFUoG97fmyaNJTEwQcRFmJdCXgc3vxZTLLdS1JY4%3D&amp;name=programma.docx&amp;nosw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39.admiral.gov.spb.ru/index/innovacionnaja_dejatelnost/0-10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cadem39.adm-edu.ru/wp-content/uploads/2026/03/nepreryvnoe-obrazovanie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rodjournal-preemstvennost.ru/2025/10/29/vypusk-2910-20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2026-06-24T10:01:00Z</dcterms:created>
  <dcterms:modified xsi:type="dcterms:W3CDTF">2026-06-24T10:45:00Z</dcterms:modified>
</cp:coreProperties>
</file>