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36" w:rsidRDefault="00FA3136" w:rsidP="00FA3136"/>
    <w:p w:rsidR="00FA3136" w:rsidRDefault="00FA3136" w:rsidP="00FA3136"/>
    <w:p w:rsidR="00FA3136" w:rsidRDefault="00FA3136" w:rsidP="00FA3136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FA3136" w:rsidRDefault="00FA3136" w:rsidP="00FA3136">
      <w:pPr>
        <w:ind w:firstLine="709"/>
        <w:jc w:val="center"/>
        <w:rPr>
          <w:b/>
          <w:sz w:val="24"/>
          <w:szCs w:val="24"/>
        </w:rPr>
      </w:pPr>
    </w:p>
    <w:p w:rsidR="00FA3136" w:rsidRDefault="00FA3136" w:rsidP="00FA31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формирования интеллектуальных способностей детей в пространстве «ИНЖЕНЕРНАЯ АКАДЕМИЯ ДЛЯ ДОШКОЛЬНИКОВ»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693"/>
        <w:gridCol w:w="2977"/>
        <w:gridCol w:w="2551"/>
      </w:tblGrid>
      <w:tr w:rsidR="00FA3136" w:rsidTr="00FA31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Целевой компонент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Содержательный компонент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Методический компонент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Результативный компонент</w:t>
            </w:r>
          </w:p>
        </w:tc>
      </w:tr>
      <w:tr w:rsidR="00FA3136" w:rsidTr="00FA313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ПРОСТРАНСТВО РАЗВИТИЯ ДЛЯ ПЕДАГОГОВ «ТОЧКА КИПЕНИЯ»</w:t>
            </w:r>
          </w:p>
        </w:tc>
      </w:tr>
      <w:tr w:rsidR="00FA3136" w:rsidTr="00FA31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 xml:space="preserve">Повышение уровня профессионального мастерства педагогов </w:t>
            </w:r>
            <w:r>
              <w:br/>
              <w:t>в вопросах использования современных технологий инженерного мышления для детей дошкольного возраста.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Факультет «Командный путь» - данное направление реализуется педагогами детского сада в виде программы корпоративного обучения и включает в себя изучение методической литературы, интернет–ресурсов по теме; обновление и организация предметной среды, изучение новых подходов к формированию навыков инженерного мышления у детей дошкольного возраста.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В рамках данного факультета используются следующие формы работы:</w:t>
            </w:r>
          </w:p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творческая мастерская;</w:t>
            </w:r>
          </w:p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 xml:space="preserve">- обучающие семинары, </w:t>
            </w:r>
            <w:proofErr w:type="spellStart"/>
            <w:r>
              <w:t>вебинары</w:t>
            </w:r>
            <w:proofErr w:type="spellEnd"/>
            <w:r>
              <w:t>;</w:t>
            </w:r>
          </w:p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конкурсное движение;</w:t>
            </w:r>
          </w:p>
          <w:p w:rsidR="00FA3136" w:rsidRDefault="00FA3136">
            <w:pPr>
              <w:shd w:val="clear" w:color="auto" w:fill="FFFFFF"/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чат-бот «Арни».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Знать и применять современные технологии инженерного мышления для детей дошкольного возраста;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Знать формы</w:t>
            </w:r>
            <w:r>
              <w:br/>
              <w:t>и методы обучения детей дошкольного возраста предпосылкам инженерного мышления;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 xml:space="preserve">Способность включаться во взаимодействие </w:t>
            </w:r>
            <w:r>
              <w:br/>
              <w:t>с родителями, коллегами в рамках использования элементов инженерного мышления с детьми дошкольного возраста.</w:t>
            </w:r>
          </w:p>
        </w:tc>
      </w:tr>
      <w:tr w:rsidR="00FA3136" w:rsidTr="00FA313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ПРОСТРАНСТВО РАЗВИТИЯ ДЛЯ ДЕТЕЙ «</w:t>
            </w:r>
            <w:proofErr w:type="spellStart"/>
            <w:r>
              <w:rPr>
                <w:b/>
              </w:rPr>
              <w:t>КипиТочки</w:t>
            </w:r>
            <w:proofErr w:type="spellEnd"/>
            <w:r>
              <w:rPr>
                <w:b/>
              </w:rPr>
              <w:t>»</w:t>
            </w:r>
          </w:p>
        </w:tc>
      </w:tr>
      <w:tr w:rsidR="00FA3136" w:rsidTr="00FA313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proofErr w:type="gramStart"/>
            <w:r>
              <w:t>Развитие  интеллектуальных</w:t>
            </w:r>
            <w:proofErr w:type="gramEnd"/>
            <w:r>
              <w:t xml:space="preserve"> умений на основе побуждения дошкольников мыслить системно, с пониманием происходящих процессов, с умением рассуждать, доказывать, делать выводы.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Факультет «</w:t>
            </w:r>
            <w:proofErr w:type="spellStart"/>
            <w:r>
              <w:t>Интеллектикум</w:t>
            </w:r>
            <w:proofErr w:type="spellEnd"/>
            <w:r>
              <w:t>» - направлен на развитие основных мыслительных операций, пространственного и логического мышления, развитие основ системного мышления. Реализуется педагогами детского сада в совместной и самостоятельной деятельности. Данный факультет является базой для формирования предпосылок инженерного мышления.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В рамках данного факультета используются следующие формы и методы работы: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кейс-технологии (фото-кейс, кейс-иллюстрации);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метод проектирования пространства;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метод многоканальной деятельности;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гимнастика для ума (</w:t>
            </w:r>
            <w:proofErr w:type="spellStart"/>
            <w:r>
              <w:t>нейроигры</w:t>
            </w:r>
            <w:proofErr w:type="spellEnd"/>
            <w:r>
              <w:t xml:space="preserve">, </w:t>
            </w:r>
            <w:proofErr w:type="spellStart"/>
            <w:r>
              <w:t>кинезиологические</w:t>
            </w:r>
            <w:proofErr w:type="spellEnd"/>
            <w:r>
              <w:t xml:space="preserve"> упражнения).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У ребенка закладываются начальные технические навыки и предпосылки инженерного мышления, закладываются первоначальные знания об инженерно-технических профессиях.</w:t>
            </w:r>
          </w:p>
        </w:tc>
      </w:tr>
      <w:tr w:rsidR="00FA3136" w:rsidTr="00FA313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 xml:space="preserve">Формирование </w:t>
            </w:r>
            <w:r>
              <w:lastRenderedPageBreak/>
              <w:t>естественно-научного мышления детей в познавательной и исследовательской деятельности.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rPr>
                <w:b/>
              </w:rPr>
              <w:lastRenderedPageBreak/>
              <w:t xml:space="preserve">Факультет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Лабораториум</w:t>
            </w:r>
            <w:proofErr w:type="spellEnd"/>
            <w:r>
              <w:rPr>
                <w:b/>
              </w:rPr>
              <w:t xml:space="preserve"> – 39»</w:t>
            </w:r>
            <w:r>
              <w:t xml:space="preserve"> - направлен на получение новых и объективных знаний в области природы, науки и техники. Реализуется педагогами детского сада в совместной и самостоятельной деятельности детей дошкольного возраста. Факультет поддерживает познавательно-исследовательскую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lastRenderedPageBreak/>
              <w:t xml:space="preserve">В рамках данного </w:t>
            </w:r>
            <w:r>
              <w:lastRenderedPageBreak/>
              <w:t>направления используются следующие методы и формы: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методы наблюдения;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метод экспериментирования;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метод «Погружения»;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 xml:space="preserve">- приём «Кубик </w:t>
            </w:r>
            <w:proofErr w:type="spellStart"/>
            <w:r>
              <w:t>Блума</w:t>
            </w:r>
            <w:proofErr w:type="spellEnd"/>
            <w:r>
              <w:t>»;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- лаборатория «</w:t>
            </w:r>
            <w:proofErr w:type="spellStart"/>
            <w:r>
              <w:t>Биоквантум</w:t>
            </w:r>
            <w:proofErr w:type="spellEnd"/>
            <w: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lastRenderedPageBreak/>
              <w:t xml:space="preserve">Поддержка у детей </w:t>
            </w:r>
            <w:r>
              <w:lastRenderedPageBreak/>
              <w:t xml:space="preserve">инициативы, пытливости, активности </w:t>
            </w:r>
            <w:r>
              <w:br/>
              <w:t xml:space="preserve">и самостоятельности </w:t>
            </w:r>
            <w:r>
              <w:br/>
              <w:t>в познавательно-исследовательской деятельности;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>Поддержка личного познавательного опыта детей;</w:t>
            </w:r>
          </w:p>
          <w:p w:rsidR="00FA3136" w:rsidRDefault="00FA3136">
            <w:pPr>
              <w:shd w:val="clear" w:color="auto" w:fill="FFFFFF"/>
              <w:spacing w:line="276" w:lineRule="auto"/>
              <w:ind w:firstLine="34"/>
              <w:jc w:val="both"/>
            </w:pPr>
            <w:r>
              <w:t xml:space="preserve">Поддержка интереса детей, бережного отношения, целеустремленности </w:t>
            </w:r>
            <w:r>
              <w:br/>
              <w:t>и настойчивости;</w:t>
            </w:r>
          </w:p>
        </w:tc>
      </w:tr>
      <w:tr w:rsidR="00FA3136" w:rsidTr="00FA313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lastRenderedPageBreak/>
              <w:t>Развитие интеллектуальных, технических способностей детей в конструктивной деятельности, развитие практических навыков в робототехнике и 3</w:t>
            </w:r>
            <w:r>
              <w:rPr>
                <w:lang w:val="en-US"/>
              </w:rPr>
              <w:t>D</w:t>
            </w:r>
            <w:r>
              <w:t xml:space="preserve"> моделирования, формирование предпосылок.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rPr>
                <w:b/>
              </w:rPr>
              <w:t>Факультет «</w:t>
            </w:r>
            <w:proofErr w:type="spellStart"/>
            <w:r>
              <w:rPr>
                <w:b/>
              </w:rPr>
              <w:t>Робоцентр</w:t>
            </w:r>
            <w:proofErr w:type="spellEnd"/>
            <w:r>
              <w:rPr>
                <w:b/>
              </w:rPr>
              <w:t xml:space="preserve">» </w:t>
            </w:r>
            <w:r>
              <w:t xml:space="preserve">- направлен на поддержку интереса дошкольников к науке и технике, развитие технической любознательности, вовлечение в проектно-конструкторскую деятельность с помощью современного программного обеспечения. Реализуется педагогами детского сада </w:t>
            </w:r>
            <w:r>
              <w:br/>
              <w:t xml:space="preserve">в совместной и самостоятельной деятельности.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В рамках данного направления используются следующее программного обеспечения, методы, приемы и формы: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>- «</w:t>
            </w:r>
            <w:proofErr w:type="spellStart"/>
            <w:r>
              <w:t>Раскадируй</w:t>
            </w:r>
            <w:proofErr w:type="spellEnd"/>
            <w:r>
              <w:t xml:space="preserve"> картинку;»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>- «Думаем и строим»;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>- «Проектирование по схеме»;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 xml:space="preserve">- работа с конструктором </w:t>
            </w:r>
            <w:r>
              <w:rPr>
                <w:lang w:val="en-US"/>
              </w:rPr>
              <w:t>Lego</w:t>
            </w:r>
            <w:r w:rsidRPr="00FA3136">
              <w:t xml:space="preserve"> </w:t>
            </w:r>
            <w:r>
              <w:rPr>
                <w:lang w:val="en-US"/>
              </w:rPr>
              <w:t>classic</w:t>
            </w:r>
            <w:r>
              <w:t xml:space="preserve">, </w:t>
            </w:r>
            <w:r>
              <w:rPr>
                <w:lang w:val="en-US"/>
              </w:rPr>
              <w:t>Lego</w:t>
            </w:r>
            <w:r w:rsidRPr="00FA3136">
              <w:t xml:space="preserve"> </w:t>
            </w:r>
            <w:proofErr w:type="spellStart"/>
            <w:r>
              <w:rPr>
                <w:lang w:val="en-US"/>
              </w:rPr>
              <w:t>duplo</w:t>
            </w:r>
            <w:proofErr w:type="spellEnd"/>
            <w:r>
              <w:t xml:space="preserve">, </w:t>
            </w:r>
            <w:r>
              <w:rPr>
                <w:lang w:val="en-US"/>
              </w:rPr>
              <w:t>Lego</w:t>
            </w:r>
            <w:r w:rsidRPr="00FA3136">
              <w:t xml:space="preserve"> </w:t>
            </w:r>
            <w:r>
              <w:rPr>
                <w:lang w:val="en-US"/>
              </w:rPr>
              <w:t>education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Matatalab</w:t>
            </w:r>
            <w:proofErr w:type="spellEnd"/>
            <w:r>
              <w:t xml:space="preserve">, </w:t>
            </w:r>
            <w:proofErr w:type="spellStart"/>
            <w:r>
              <w:t>Робовундеркинд</w:t>
            </w:r>
            <w:proofErr w:type="spellEnd"/>
            <w:r>
              <w:t xml:space="preserve">, 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 xml:space="preserve">- работа с мини-роботом </w:t>
            </w:r>
            <w:proofErr w:type="spellStart"/>
            <w:r>
              <w:t>Bee-Bot</w:t>
            </w:r>
            <w:proofErr w:type="spellEnd"/>
            <w:r>
              <w:t xml:space="preserve"> «Умная пчела»;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>- программа «</w:t>
            </w:r>
            <w:proofErr w:type="spellStart"/>
            <w:r>
              <w:t>ПиктоМир</w:t>
            </w:r>
            <w:proofErr w:type="spellEnd"/>
            <w:r>
              <w:t>»;</w:t>
            </w:r>
          </w:p>
          <w:p w:rsidR="00FA3136" w:rsidRDefault="00FA3136">
            <w:pPr>
              <w:spacing w:line="276" w:lineRule="auto"/>
              <w:ind w:firstLine="34"/>
              <w:jc w:val="both"/>
            </w:pPr>
            <w:r>
              <w:t xml:space="preserve">- работа с </w:t>
            </w:r>
            <w:r>
              <w:rPr>
                <w:lang w:val="en-US"/>
              </w:rPr>
              <w:t>Lego</w:t>
            </w:r>
            <w:r w:rsidRPr="00FA3136">
              <w:t xml:space="preserve"> </w:t>
            </w:r>
            <w:proofErr w:type="spellStart"/>
            <w:r>
              <w:rPr>
                <w:lang w:val="en-US"/>
              </w:rPr>
              <w:t>Wedo</w:t>
            </w:r>
            <w:proofErr w:type="spellEnd"/>
            <w:r>
              <w:t xml:space="preserve"> 2.0, </w:t>
            </w:r>
            <w:r>
              <w:rPr>
                <w:lang w:val="en-US"/>
              </w:rPr>
              <w:t>Blender</w:t>
            </w:r>
            <w:r>
              <w:t xml:space="preserve"> 3</w:t>
            </w:r>
            <w:r>
              <w:rPr>
                <w:lang w:val="en-US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Ребенок овладевает способами моделирования;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Вырабатывается умение целенаправленно обследовать предметы построек, совместно планировать работу, контролировать свои действия, самостоятельно исправлять ошибки;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Развитие самостоятельности, активности, творчества, настойчивости.</w:t>
            </w:r>
          </w:p>
        </w:tc>
      </w:tr>
      <w:tr w:rsidR="00FA3136" w:rsidTr="00FA313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spacing w:line="276" w:lineRule="auto"/>
              <w:ind w:firstLine="33"/>
              <w:jc w:val="both"/>
            </w:pPr>
            <w:r>
              <w:t>Повышение интереса дошкольников к поиску новых способов получения и обработки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  <w:rPr>
                <w:b/>
              </w:rPr>
            </w:pPr>
            <w:r>
              <w:rPr>
                <w:b/>
              </w:rPr>
              <w:t xml:space="preserve">Факультет «Дизайн-мышления» </w:t>
            </w:r>
            <w:r>
              <w:t>- помогает решить задачи, запросы пользователей, принять решения и создать совместные продукты детской деятельности. Реализуется педагогами детского сада в совместной и самостоятельной деятельности с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В рамках данного направления используются следующие методы и приемы: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метод интеллект-карт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метод детского интервьюирования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метод карточек-схем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метод смысловых облаков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метод голосования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 xml:space="preserve">- метод </w:t>
            </w:r>
            <w:proofErr w:type="gramStart"/>
            <w:r>
              <w:t>видео-наблюдения</w:t>
            </w:r>
            <w:proofErr w:type="gramEnd"/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Прием «Как мы можем?»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- Прием «Что? Как? Почему?»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>Ребенок выдвигает предположения, идеи, осуществляет выбор и ищет пути разрешения проблемы;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 xml:space="preserve">Ребенок взаимодействует со сверстниками в </w:t>
            </w:r>
            <w:proofErr w:type="spellStart"/>
            <w:r>
              <w:t>микрогруппах</w:t>
            </w:r>
            <w:proofErr w:type="spellEnd"/>
            <w:r>
              <w:t>, взаимодействуют, планируют продукт совместной деятельности;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3"/>
              <w:jc w:val="both"/>
            </w:pPr>
            <w:r>
              <w:t xml:space="preserve">Ребенок проявляет интеллектуально-личностные качества, </w:t>
            </w:r>
            <w:r>
              <w:lastRenderedPageBreak/>
              <w:t>стремится к поиску нестандартных решений.</w:t>
            </w:r>
          </w:p>
        </w:tc>
      </w:tr>
      <w:tr w:rsidR="00FA3136" w:rsidTr="00FA3136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ПРОСТРАНСТВО РАЗВИТИЯ ДЛЯ РОДИТЕЛЕЙ</w:t>
            </w:r>
          </w:p>
        </w:tc>
      </w:tr>
      <w:tr w:rsidR="00FA3136" w:rsidTr="00FA31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Включить семьи воспитанников к сотрудничеству в рамках работы факультетов «Инженерная академия для дошкольников».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rPr>
                <w:b/>
              </w:rPr>
              <w:t xml:space="preserve">Факультет «Умная семья» </w:t>
            </w:r>
            <w:r>
              <w:t>- направлен на поддержку семейных инициатив в области инженерного направления. Реализуется педагогами детского сада совместно с родителями и детьми.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В рамках данного направления используются следующие технологии, методы и формы работы: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технология творческих мастерских;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технические чтения;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журнал «</w:t>
            </w:r>
            <w:proofErr w:type="spellStart"/>
            <w:r>
              <w:t>Техномир</w:t>
            </w:r>
            <w:proofErr w:type="spellEnd"/>
            <w:r>
              <w:t>»;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маршрут выходного дня;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- семейный клуб «Успешный родитель»;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 xml:space="preserve">- </w:t>
            </w:r>
            <w:proofErr w:type="spellStart"/>
            <w:r>
              <w:t>робо-баттл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Родители становятся активными участники образовательного процесса, посредством реализации совместных образовательных форматов деятельности;</w:t>
            </w:r>
          </w:p>
          <w:p w:rsidR="00FA3136" w:rsidRDefault="00FA3136">
            <w:pPr>
              <w:tabs>
                <w:tab w:val="left" w:pos="6551"/>
              </w:tabs>
              <w:spacing w:line="276" w:lineRule="auto"/>
              <w:ind w:firstLine="34"/>
              <w:jc w:val="both"/>
            </w:pPr>
            <w:r>
              <w:t>Поддержка образовательных инициатив семьи.</w:t>
            </w:r>
          </w:p>
        </w:tc>
      </w:tr>
    </w:tbl>
    <w:p w:rsidR="00FA3136" w:rsidRDefault="00FA3136" w:rsidP="00FA3136">
      <w:pPr>
        <w:jc w:val="both"/>
        <w:rPr>
          <w:color w:val="000000"/>
          <w:lang w:eastAsia="ru-RU"/>
        </w:rPr>
      </w:pPr>
    </w:p>
    <w:p w:rsidR="00FA3136" w:rsidRDefault="00FA3136" w:rsidP="00FA3136"/>
    <w:p w:rsidR="00FA3136" w:rsidRDefault="00FA3136" w:rsidP="00FA3136"/>
    <w:p w:rsidR="00471750" w:rsidRDefault="00471750">
      <w:bookmarkStart w:id="0" w:name="_GoBack"/>
      <w:bookmarkEnd w:id="0"/>
    </w:p>
    <w:sectPr w:rsidR="0047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50"/>
    <w:rsid w:val="00471750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EDB85-82C6-47F5-B175-D59F2370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2024-07-29T07:04:00Z</dcterms:created>
  <dcterms:modified xsi:type="dcterms:W3CDTF">2024-07-29T07:04:00Z</dcterms:modified>
</cp:coreProperties>
</file>